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F3098E">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973E98">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F83F23" w:rsidP="00F3098E">
            <w:pPr>
              <w:rPr>
                <w:szCs w:val="20"/>
              </w:rPr>
            </w:pPr>
            <w:r>
              <w:rPr>
                <w:rFonts w:hint="eastAsia"/>
                <w:szCs w:val="20"/>
              </w:rPr>
              <w:t>自然と人間</w:t>
            </w:r>
          </w:p>
          <w:p w:rsidR="0049173A" w:rsidRPr="00464F91" w:rsidRDefault="0049173A" w:rsidP="00973E98">
            <w:pPr>
              <w:rPr>
                <w:rFonts w:eastAsiaTheme="majorEastAsia"/>
                <w:sz w:val="24"/>
              </w:rPr>
            </w:pPr>
            <w:r w:rsidRPr="00464F91">
              <w:rPr>
                <w:rFonts w:eastAsiaTheme="majorEastAsia" w:hint="eastAsia"/>
                <w:sz w:val="24"/>
              </w:rPr>
              <w:t xml:space="preserve">　１章　</w:t>
            </w:r>
            <w:r w:rsidR="00F83F23">
              <w:rPr>
                <w:rFonts w:eastAsiaTheme="majorEastAsia" w:hint="eastAsia"/>
                <w:sz w:val="24"/>
              </w:rPr>
              <w:t>自然界のつり合い</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F945E2" w:rsidRDefault="00CB6388" w:rsidP="00F945E2">
      <w:pPr>
        <w:pStyle w:val="a5"/>
        <w:spacing w:beforeLines="0" w:line="240" w:lineRule="auto"/>
        <w:ind w:left="200" w:hangingChars="100" w:hanging="200"/>
        <w:jc w:val="left"/>
        <w:rPr>
          <w:rFonts w:ascii="ＭＳ ゴシック"/>
          <w:spacing w:val="-4"/>
        </w:rPr>
      </w:pPr>
      <w:r>
        <w:rPr>
          <w:rFonts w:hint="eastAsia"/>
          <w:noProof/>
        </w:rPr>
        <w:drawing>
          <wp:anchor distT="0" distB="0" distL="114300" distR="114300" simplePos="0" relativeHeight="251713536" behindDoc="0" locked="0" layoutInCell="1" allowOverlap="1" wp14:anchorId="0008A570" wp14:editId="66BF61C6">
            <wp:simplePos x="0" y="0"/>
            <wp:positionH relativeFrom="column">
              <wp:posOffset>3863975</wp:posOffset>
            </wp:positionH>
            <wp:positionV relativeFrom="paragraph">
              <wp:posOffset>17780</wp:posOffset>
            </wp:positionV>
            <wp:extent cx="1224915" cy="1306195"/>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1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24915" cy="1306195"/>
                    </a:xfrm>
                    <a:prstGeom prst="rect">
                      <a:avLst/>
                    </a:prstGeom>
                  </pic:spPr>
                </pic:pic>
              </a:graphicData>
            </a:graphic>
            <wp14:sizeRelH relativeFrom="page">
              <wp14:pctWidth>0</wp14:pctWidth>
            </wp14:sizeRelH>
            <wp14:sizeRelV relativeFrom="page">
              <wp14:pctHeight>0</wp14:pctHeight>
            </wp14:sizeRelV>
          </wp:anchor>
        </w:drawing>
      </w:r>
      <w:r w:rsidR="004E36DB" w:rsidRPr="00F945E2">
        <w:rPr>
          <w:rFonts w:ascii="ＭＳ ゴシック" w:hAnsi="ＭＳ ゴシック" w:hint="eastAsia"/>
          <w:szCs w:val="20"/>
        </w:rPr>
        <w:t>【</w:t>
      </w:r>
      <w:r w:rsidR="00636184" w:rsidRPr="00F945E2">
        <w:rPr>
          <w:rFonts w:ascii="ＭＳ ゴシック" w:hAnsi="ＭＳ ゴシック" w:hint="eastAsia"/>
          <w:szCs w:val="20"/>
        </w:rPr>
        <w:t>１</w:t>
      </w:r>
      <w:r w:rsidR="004E36DB" w:rsidRPr="00F945E2">
        <w:rPr>
          <w:rFonts w:ascii="ＭＳ ゴシック" w:hAnsi="ＭＳ ゴシック" w:hint="eastAsia"/>
          <w:szCs w:val="20"/>
        </w:rPr>
        <w:t xml:space="preserve">】　</w:t>
      </w:r>
      <w:r w:rsidR="00F83F23" w:rsidRPr="00F945E2">
        <w:rPr>
          <w:rFonts w:ascii="ＭＳ ゴシック" w:hAnsi="ＭＳ ゴシック" w:hint="eastAsia"/>
          <w:szCs w:val="20"/>
        </w:rPr>
        <w:t>右の図は，ある草原における生物の食べる・食べられるの関係と</w:t>
      </w:r>
      <w:r>
        <w:rPr>
          <w:rFonts w:ascii="ＭＳ ゴシック" w:hAnsi="ＭＳ ゴシック" w:hint="eastAsia"/>
          <w:szCs w:val="20"/>
        </w:rPr>
        <w:t>，</w:t>
      </w:r>
      <w:r w:rsidR="00F83F23" w:rsidRPr="00F945E2">
        <w:rPr>
          <w:rFonts w:ascii="ＭＳ ゴシック" w:hAnsi="ＭＳ ゴシック" w:hint="eastAsia"/>
          <w:szCs w:val="20"/>
        </w:rPr>
        <w:t>その生物の数量的な関係をピラミッドの形に表したものである。</w:t>
      </w:r>
      <w:r>
        <w:rPr>
          <w:rFonts w:ascii="ＭＳ ゴシック" w:hAnsi="ＭＳ ゴシック" w:hint="eastAsia"/>
          <w:szCs w:val="20"/>
        </w:rPr>
        <w:t>これについて，</w:t>
      </w:r>
      <w:r w:rsidR="00F83F23" w:rsidRPr="00F945E2">
        <w:rPr>
          <w:rFonts w:ascii="ＭＳ ゴシック" w:cs="ＭＳ ゴシック" w:hint="eastAsia"/>
          <w:color w:val="000000"/>
          <w:kern w:val="0"/>
          <w:szCs w:val="20"/>
        </w:rPr>
        <w:t>次の問いに答えなさい。</w:t>
      </w:r>
    </w:p>
    <w:p w:rsidR="00CB6388" w:rsidRDefault="00F83F23" w:rsidP="00F945E2">
      <w:pPr>
        <w:pStyle w:val="a6"/>
        <w:ind w:left="400" w:hangingChars="200" w:hanging="400"/>
        <w:jc w:val="left"/>
      </w:pPr>
      <w:r w:rsidRPr="00F83F23">
        <w:rPr>
          <w:rFonts w:hint="eastAsia"/>
        </w:rPr>
        <w:t>１．図のＡ，Ｂ，Ｃには次の</w:t>
      </w:r>
      <w:r w:rsidR="00CB6388">
        <w:rPr>
          <w:rFonts w:hint="eastAsia"/>
        </w:rPr>
        <w:t>【　】の</w:t>
      </w:r>
      <w:r w:rsidRPr="00F83F23">
        <w:rPr>
          <w:rFonts w:hint="eastAsia"/>
        </w:rPr>
        <w:t>いずれかの生物があてはまる。それぞれ</w:t>
      </w:r>
      <w:r w:rsidR="0016467A">
        <w:rPr>
          <w:rFonts w:hint="eastAsia"/>
        </w:rPr>
        <w:t>生物の名前を</w:t>
      </w:r>
      <w:r w:rsidRPr="00F83F23">
        <w:rPr>
          <w:rFonts w:hint="eastAsia"/>
        </w:rPr>
        <w:t>答えなさい。</w:t>
      </w:r>
    </w:p>
    <w:p w:rsidR="00CB6388" w:rsidRDefault="00CB6388" w:rsidP="00CB6388">
      <w:pPr>
        <w:pStyle w:val="a6"/>
        <w:ind w:leftChars="200" w:left="600"/>
        <w:jc w:val="left"/>
      </w:pPr>
      <w:r>
        <w:rPr>
          <w:rFonts w:hint="eastAsia"/>
        </w:rPr>
        <w:t>【　ウサギ　　オオカミ　　草　】</w:t>
      </w:r>
    </w:p>
    <w:p w:rsidR="00F83F23" w:rsidRPr="00F83F23" w:rsidRDefault="00554020" w:rsidP="00F945E2">
      <w:pPr>
        <w:pStyle w:val="a6"/>
        <w:ind w:left="400" w:hangingChars="200" w:hanging="400"/>
        <w:jc w:val="left"/>
      </w:pPr>
      <w:r>
        <w:rPr>
          <w:rFonts w:hint="eastAsia"/>
        </w:rPr>
        <w:t>２．図のＡ～Ｃで，ほか</w:t>
      </w:r>
      <w:r w:rsidR="00F83F23" w:rsidRPr="00F83F23">
        <w:rPr>
          <w:rFonts w:hint="eastAsia"/>
        </w:rPr>
        <w:t>の生物から栄養分を得ているものを</w:t>
      </w:r>
      <w:r>
        <w:rPr>
          <w:rFonts w:hint="eastAsia"/>
        </w:rPr>
        <w:t>，</w:t>
      </w:r>
      <w:r w:rsidR="00F83F23" w:rsidRPr="00F83F23">
        <w:rPr>
          <w:rFonts w:hint="eastAsia"/>
        </w:rPr>
        <w:t>すべて</w:t>
      </w:r>
      <w:r>
        <w:rPr>
          <w:rFonts w:hint="eastAsia"/>
        </w:rPr>
        <w:t>記号で</w:t>
      </w:r>
      <w:r w:rsidR="00F83F23" w:rsidRPr="00F83F23">
        <w:rPr>
          <w:rFonts w:hint="eastAsia"/>
        </w:rPr>
        <w:t>答えなさい。</w:t>
      </w:r>
    </w:p>
    <w:p w:rsidR="00F83F23" w:rsidRPr="00F83F23" w:rsidRDefault="00554020" w:rsidP="00F945E2">
      <w:pPr>
        <w:pStyle w:val="a6"/>
        <w:ind w:left="400" w:hangingChars="200" w:hanging="400"/>
        <w:jc w:val="left"/>
      </w:pPr>
      <w:r>
        <w:rPr>
          <w:rFonts w:hint="eastAsia"/>
        </w:rPr>
        <w:t>３．この例のように，食べる・食べられるの関係で表せる生物のつながりを何とよ</w:t>
      </w:r>
      <w:r w:rsidR="00F83F23" w:rsidRPr="00F83F23">
        <w:rPr>
          <w:rFonts w:hint="eastAsia"/>
        </w:rPr>
        <w:t>ぶか。</w:t>
      </w:r>
    </w:p>
    <w:p w:rsidR="00F83F23" w:rsidRPr="00F83F23" w:rsidRDefault="00F83F23" w:rsidP="00F945E2">
      <w:pPr>
        <w:pStyle w:val="a6"/>
        <w:ind w:left="400" w:hangingChars="200" w:hanging="400"/>
        <w:jc w:val="left"/>
      </w:pPr>
      <w:r w:rsidRPr="00F83F23">
        <w:rPr>
          <w:rFonts w:hint="eastAsia"/>
        </w:rPr>
        <w:t>４．この草原で，かりにオオカミがほとん</w:t>
      </w:r>
      <w:r w:rsidR="00554020">
        <w:rPr>
          <w:rFonts w:hint="eastAsia"/>
        </w:rPr>
        <w:t>どいなくなったとすると，この草原はどうなると考えられるか。次の</w:t>
      </w:r>
      <w:r w:rsidR="00F945E2">
        <w:rPr>
          <w:rFonts w:hint="eastAsia"/>
        </w:rPr>
        <w:t>各</w:t>
      </w:r>
      <w:r w:rsidRPr="00F83F23">
        <w:rPr>
          <w:rFonts w:hint="eastAsia"/>
        </w:rPr>
        <w:t>問いに</w:t>
      </w:r>
      <w:r w:rsidR="0016467A">
        <w:rPr>
          <w:rFonts w:hint="eastAsia"/>
        </w:rPr>
        <w:t>すべて記号で</w:t>
      </w:r>
      <w:r w:rsidRPr="00F83F23">
        <w:rPr>
          <w:rFonts w:hint="eastAsia"/>
        </w:rPr>
        <w:t>答えなさい。</w:t>
      </w:r>
    </w:p>
    <w:p w:rsidR="00F83F23" w:rsidRPr="00F83F23" w:rsidRDefault="00554020" w:rsidP="00F945E2">
      <w:pPr>
        <w:pStyle w:val="a6"/>
        <w:ind w:leftChars="100" w:left="600" w:hangingChars="200" w:hanging="400"/>
        <w:jc w:val="left"/>
      </w:pPr>
      <w:r>
        <w:rPr>
          <w:rFonts w:hint="eastAsia"/>
        </w:rPr>
        <w:t>①</w:t>
      </w:r>
      <w:r w:rsidR="00F945E2">
        <w:rPr>
          <w:rFonts w:hint="eastAsia"/>
        </w:rPr>
        <w:t xml:space="preserve">　</w:t>
      </w:r>
      <w:r>
        <w:rPr>
          <w:rFonts w:hint="eastAsia"/>
        </w:rPr>
        <w:t>オオカミがいなくなった後，急速に数をふやす生物はどれか</w:t>
      </w:r>
      <w:r w:rsidR="00F83F23" w:rsidRPr="00F83F23">
        <w:rPr>
          <w:rFonts w:hint="eastAsia"/>
        </w:rPr>
        <w:t>。</w:t>
      </w:r>
    </w:p>
    <w:p w:rsidR="00F83F23" w:rsidRPr="00F83F23" w:rsidRDefault="00554020" w:rsidP="00F945E2">
      <w:pPr>
        <w:pStyle w:val="a6"/>
        <w:ind w:leftChars="100" w:left="600" w:hangingChars="200" w:hanging="400"/>
        <w:jc w:val="left"/>
      </w:pPr>
      <w:r>
        <w:rPr>
          <w:rFonts w:hint="eastAsia"/>
        </w:rPr>
        <w:t>②</w:t>
      </w:r>
      <w:r w:rsidR="00F945E2">
        <w:rPr>
          <w:rFonts w:hint="eastAsia"/>
        </w:rPr>
        <w:t xml:space="preserve">　</w:t>
      </w:r>
      <w:r>
        <w:rPr>
          <w:rFonts w:hint="eastAsia"/>
        </w:rPr>
        <w:t>①にともなって急速に数を減らす生物はどれか</w:t>
      </w:r>
      <w:r w:rsidR="00F83F23" w:rsidRPr="00F83F23">
        <w:rPr>
          <w:rFonts w:hint="eastAsia"/>
        </w:rPr>
        <w:t>。</w:t>
      </w:r>
    </w:p>
    <w:p w:rsidR="00F83F23" w:rsidRPr="00F83F23" w:rsidRDefault="00554020" w:rsidP="00F945E2">
      <w:pPr>
        <w:pStyle w:val="a6"/>
        <w:ind w:leftChars="100" w:left="600" w:hangingChars="200" w:hanging="400"/>
        <w:jc w:val="left"/>
      </w:pPr>
      <w:r>
        <w:rPr>
          <w:rFonts w:hint="eastAsia"/>
        </w:rPr>
        <w:t>③</w:t>
      </w:r>
      <w:r w:rsidR="00F945E2">
        <w:rPr>
          <w:rFonts w:hint="eastAsia"/>
        </w:rPr>
        <w:t xml:space="preserve">　</w:t>
      </w:r>
      <w:r>
        <w:rPr>
          <w:rFonts w:hint="eastAsia"/>
        </w:rPr>
        <w:t>このように生物の数量的なつり合い</w:t>
      </w:r>
      <w:r w:rsidR="00F83F23" w:rsidRPr="00F83F23">
        <w:rPr>
          <w:rFonts w:hint="eastAsia"/>
        </w:rPr>
        <w:t>がくずれた草原では，生物の数はその後どうなるか</w:t>
      </w:r>
      <w:r w:rsidR="00CB6388">
        <w:rPr>
          <w:rFonts w:hint="eastAsia"/>
        </w:rPr>
        <w:t>。</w:t>
      </w:r>
      <w:r w:rsidR="00F83F23" w:rsidRPr="00F83F23">
        <w:rPr>
          <w:rFonts w:hint="eastAsia"/>
        </w:rPr>
        <w:t>考えられるものをすべて選びなさい。</w:t>
      </w:r>
    </w:p>
    <w:p w:rsidR="00F83F23" w:rsidRPr="00F83F23" w:rsidRDefault="00F83F23" w:rsidP="00F945E2">
      <w:pPr>
        <w:pStyle w:val="a6"/>
        <w:ind w:leftChars="300" w:left="1000" w:hangingChars="200" w:hanging="400"/>
        <w:jc w:val="left"/>
      </w:pPr>
      <w:r w:rsidRPr="00F83F23">
        <w:rPr>
          <w:rFonts w:hint="eastAsia"/>
        </w:rPr>
        <w:t>ア</w:t>
      </w:r>
      <w:r w:rsidR="00F945E2">
        <w:rPr>
          <w:rFonts w:hint="eastAsia"/>
        </w:rPr>
        <w:t>．</w:t>
      </w:r>
      <w:r w:rsidRPr="00F83F23">
        <w:rPr>
          <w:rFonts w:hint="eastAsia"/>
        </w:rPr>
        <w:t>すぐにもとの状態にもどる。</w:t>
      </w:r>
    </w:p>
    <w:p w:rsidR="00F83F23" w:rsidRPr="00F83F23" w:rsidRDefault="00F83F23" w:rsidP="00F945E2">
      <w:pPr>
        <w:pStyle w:val="a6"/>
        <w:ind w:leftChars="300" w:left="1000" w:hangingChars="200" w:hanging="400"/>
        <w:jc w:val="left"/>
      </w:pPr>
      <w:r w:rsidRPr="00F83F23">
        <w:rPr>
          <w:rFonts w:hint="eastAsia"/>
        </w:rPr>
        <w:t>イ</w:t>
      </w:r>
      <w:r w:rsidR="00F945E2">
        <w:rPr>
          <w:rFonts w:hint="eastAsia"/>
        </w:rPr>
        <w:t>．</w:t>
      </w:r>
      <w:r w:rsidRPr="00F83F23">
        <w:rPr>
          <w:rFonts w:hint="eastAsia"/>
        </w:rPr>
        <w:t>長い時間をかけてもとの状態にもどる。</w:t>
      </w:r>
    </w:p>
    <w:p w:rsidR="00F83F23" w:rsidRPr="00F83F23" w:rsidRDefault="00F83F23" w:rsidP="00F945E2">
      <w:pPr>
        <w:pStyle w:val="a6"/>
        <w:ind w:leftChars="300" w:left="1000" w:hangingChars="200" w:hanging="400"/>
        <w:jc w:val="left"/>
      </w:pPr>
      <w:r w:rsidRPr="00F83F23">
        <w:rPr>
          <w:rFonts w:hint="eastAsia"/>
        </w:rPr>
        <w:t>ウ</w:t>
      </w:r>
      <w:r w:rsidR="00F945E2">
        <w:rPr>
          <w:rFonts w:hint="eastAsia"/>
        </w:rPr>
        <w:t>．</w:t>
      </w:r>
      <w:r w:rsidR="0016467A">
        <w:rPr>
          <w:rFonts w:hint="eastAsia"/>
        </w:rPr>
        <w:t>必ず</w:t>
      </w:r>
      <w:r w:rsidRPr="00F83F23">
        <w:rPr>
          <w:rFonts w:hint="eastAsia"/>
        </w:rPr>
        <w:t>，もと</w:t>
      </w:r>
      <w:r w:rsidR="0016467A">
        <w:rPr>
          <w:rFonts w:hint="eastAsia"/>
        </w:rPr>
        <w:t>の状態</w:t>
      </w:r>
      <w:r w:rsidRPr="00F83F23">
        <w:rPr>
          <w:rFonts w:hint="eastAsia"/>
        </w:rPr>
        <w:t>にはもどらない。</w:t>
      </w:r>
    </w:p>
    <w:p w:rsidR="00F83F23" w:rsidRPr="00F83F23" w:rsidRDefault="00F83F23" w:rsidP="00F945E2">
      <w:pPr>
        <w:pStyle w:val="a6"/>
        <w:ind w:leftChars="300" w:left="1000" w:hangingChars="200" w:hanging="400"/>
        <w:jc w:val="left"/>
      </w:pPr>
      <w:r w:rsidRPr="00F83F23">
        <w:rPr>
          <w:rFonts w:hint="eastAsia"/>
        </w:rPr>
        <w:t>エ</w:t>
      </w:r>
      <w:r w:rsidR="00F945E2">
        <w:rPr>
          <w:rFonts w:hint="eastAsia"/>
        </w:rPr>
        <w:t>．</w:t>
      </w:r>
      <w:r w:rsidRPr="00F83F23">
        <w:rPr>
          <w:rFonts w:hint="eastAsia"/>
        </w:rPr>
        <w:t>もとの状態にもどらないこともある。</w:t>
      </w:r>
    </w:p>
    <w:p w:rsidR="00636184" w:rsidRDefault="00636184"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Default="00B823BB" w:rsidP="00636184">
      <w:pPr>
        <w:pStyle w:val="a6"/>
        <w:ind w:left="400" w:hangingChars="200" w:hanging="400"/>
        <w:jc w:val="left"/>
      </w:pPr>
    </w:p>
    <w:p w:rsidR="00B823BB" w:rsidRPr="004E36DB" w:rsidRDefault="00B823BB" w:rsidP="00636184">
      <w:pPr>
        <w:pStyle w:val="a6"/>
        <w:ind w:left="400" w:hangingChars="200" w:hanging="400"/>
        <w:jc w:val="left"/>
      </w:pPr>
    </w:p>
    <w:p w:rsidR="004E36DB" w:rsidRPr="00F83F23" w:rsidRDefault="00800816" w:rsidP="00F945E2">
      <w:pPr>
        <w:pStyle w:val="a5"/>
        <w:spacing w:beforeLines="0" w:line="240" w:lineRule="auto"/>
        <w:ind w:left="200" w:hangingChars="100" w:hanging="200"/>
        <w:jc w:val="left"/>
        <w:rPr>
          <w:rFonts w:ascii="ＭＳ ゴシック" w:hAnsi="ＭＳ ゴシック"/>
          <w:szCs w:val="20"/>
        </w:rPr>
      </w:pPr>
      <w:bookmarkStart w:id="0" w:name="_GoBack"/>
      <w:r>
        <w:rPr>
          <w:rFonts w:ascii="ＭＳ ゴシック" w:hAnsi="ＭＳ ゴシック" w:hint="eastAsia"/>
          <w:noProof/>
          <w:szCs w:val="20"/>
        </w:rPr>
        <w:lastRenderedPageBreak/>
        <w:drawing>
          <wp:anchor distT="0" distB="0" distL="114300" distR="114300" simplePos="0" relativeHeight="251719680" behindDoc="0" locked="0" layoutInCell="1" allowOverlap="1" wp14:anchorId="643D0580" wp14:editId="1408FEE2">
            <wp:simplePos x="0" y="0"/>
            <wp:positionH relativeFrom="column">
              <wp:posOffset>3295650</wp:posOffset>
            </wp:positionH>
            <wp:positionV relativeFrom="paragraph">
              <wp:posOffset>13335</wp:posOffset>
            </wp:positionV>
            <wp:extent cx="1807845" cy="1807845"/>
            <wp:effectExtent l="0" t="0" r="1905" b="190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1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07845" cy="1807845"/>
                    </a:xfrm>
                    <a:prstGeom prst="rect">
                      <a:avLst/>
                    </a:prstGeom>
                  </pic:spPr>
                </pic:pic>
              </a:graphicData>
            </a:graphic>
            <wp14:sizeRelH relativeFrom="page">
              <wp14:pctWidth>0</wp14:pctWidth>
            </wp14:sizeRelH>
            <wp14:sizeRelV relativeFrom="page">
              <wp14:pctHeight>0</wp14:pctHeight>
            </wp14:sizeRelV>
          </wp:anchor>
        </w:drawing>
      </w:r>
      <w:r w:rsidR="004E36DB">
        <w:rPr>
          <w:rFonts w:ascii="ＭＳ ゴシック" w:hAnsi="ＭＳ ゴシック" w:hint="eastAsia"/>
          <w:szCs w:val="20"/>
        </w:rPr>
        <w:t>【</w:t>
      </w:r>
      <w:r w:rsidR="00636184">
        <w:rPr>
          <w:rFonts w:ascii="ＭＳ ゴシック" w:hAnsi="ＭＳ ゴシック" w:hint="eastAsia"/>
          <w:szCs w:val="20"/>
        </w:rPr>
        <w:t>２</w:t>
      </w:r>
      <w:r w:rsidR="004E36DB">
        <w:rPr>
          <w:rFonts w:ascii="ＭＳ ゴシック" w:hAnsi="ＭＳ ゴシック" w:hint="eastAsia"/>
          <w:szCs w:val="20"/>
        </w:rPr>
        <w:t>】</w:t>
      </w:r>
      <w:r w:rsidR="004E36DB" w:rsidRPr="00F83F23">
        <w:rPr>
          <w:rFonts w:ascii="ＭＳ ゴシック" w:hAnsi="ＭＳ ゴシック" w:hint="eastAsia"/>
          <w:szCs w:val="20"/>
        </w:rPr>
        <w:t xml:space="preserve">　</w:t>
      </w:r>
      <w:r w:rsidR="0038289D">
        <w:rPr>
          <w:rFonts w:ascii="ＭＳ ゴシック" w:hAnsi="ＭＳ ゴシック" w:hint="eastAsia"/>
          <w:szCs w:val="20"/>
        </w:rPr>
        <w:t>右の図のような</w:t>
      </w:r>
      <w:r w:rsidR="00F83F23" w:rsidRPr="00F83F23">
        <w:rPr>
          <w:rFonts w:ascii="ＭＳ ゴシック" w:hAnsi="ＭＳ ゴシック" w:hint="eastAsia"/>
          <w:szCs w:val="20"/>
        </w:rPr>
        <w:t>エコボール</w:t>
      </w:r>
      <w:r w:rsidR="00554020">
        <w:rPr>
          <w:rFonts w:ascii="ＭＳ ゴシック" w:hAnsi="ＭＳ ゴシック" w:hint="eastAsia"/>
          <w:szCs w:val="20"/>
        </w:rPr>
        <w:t>に</w:t>
      </w:r>
      <w:r w:rsidR="00F83F23" w:rsidRPr="00F83F23">
        <w:rPr>
          <w:rFonts w:ascii="ＭＳ ゴシック" w:hAnsi="ＭＳ ゴシック" w:hint="eastAsia"/>
          <w:szCs w:val="20"/>
        </w:rPr>
        <w:t>は，小魚や</w:t>
      </w:r>
      <w:r w:rsidR="00554020">
        <w:rPr>
          <w:rFonts w:ascii="ＭＳ ゴシック" w:hAnsi="ＭＳ ゴシック" w:hint="eastAsia"/>
          <w:szCs w:val="20"/>
        </w:rPr>
        <w:t>エビ，プランクトン，水草，小石，水などが</w:t>
      </w:r>
      <w:r w:rsidR="00F83F23" w:rsidRPr="00F83F23">
        <w:rPr>
          <w:rFonts w:ascii="ＭＳ ゴシック" w:hAnsi="ＭＳ ゴシック" w:hint="eastAsia"/>
          <w:szCs w:val="20"/>
        </w:rPr>
        <w:t>密閉されており，</w:t>
      </w:r>
      <w:r w:rsidR="00F83F23" w:rsidRPr="00F83F23">
        <w:rPr>
          <w:rFonts w:ascii="ＭＳ ゴシック" w:hAnsi="ＭＳ ゴシック" w:hint="eastAsia"/>
          <w:szCs w:val="20"/>
          <w:u w:val="single"/>
        </w:rPr>
        <w:t>適度な条件</w:t>
      </w:r>
      <w:r w:rsidR="00554020">
        <w:rPr>
          <w:rFonts w:ascii="ＭＳ ゴシック" w:hAnsi="ＭＳ ゴシック" w:hint="eastAsia"/>
          <w:szCs w:val="20"/>
        </w:rPr>
        <w:t>を与えることで，</w:t>
      </w:r>
      <w:r w:rsidR="00F83F23" w:rsidRPr="00F83F23">
        <w:rPr>
          <w:rFonts w:ascii="ＭＳ ゴシック" w:hAnsi="ＭＳ ゴシック" w:hint="eastAsia"/>
          <w:szCs w:val="20"/>
        </w:rPr>
        <w:t>ガラス球</w:t>
      </w:r>
      <w:r w:rsidR="00554020">
        <w:rPr>
          <w:rFonts w:ascii="ＭＳ ゴシック" w:hAnsi="ＭＳ ゴシック" w:hint="eastAsia"/>
          <w:szCs w:val="20"/>
        </w:rPr>
        <w:t>の中の生物は死ぬことなく生活を続けることができる。</w:t>
      </w:r>
      <w:r w:rsidR="0038289D">
        <w:rPr>
          <w:rFonts w:ascii="ＭＳ ゴシック" w:hAnsi="ＭＳ ゴシック" w:hint="eastAsia"/>
          <w:szCs w:val="20"/>
        </w:rPr>
        <w:t>これについて，</w:t>
      </w:r>
      <w:r w:rsidR="00F83F23" w:rsidRPr="00F83F23">
        <w:rPr>
          <w:rFonts w:ascii="ＭＳ ゴシック" w:hAnsi="ＭＳ ゴシック" w:hint="eastAsia"/>
          <w:szCs w:val="20"/>
        </w:rPr>
        <w:t>次の問いに答えなさい。</w:t>
      </w:r>
    </w:p>
    <w:p w:rsidR="00F83F23" w:rsidRPr="00F83F23" w:rsidRDefault="00F83F23" w:rsidP="00F945E2">
      <w:pPr>
        <w:pStyle w:val="a6"/>
        <w:ind w:left="400" w:hangingChars="200" w:hanging="400"/>
        <w:jc w:val="left"/>
      </w:pPr>
      <w:r w:rsidRPr="00F83F23">
        <w:rPr>
          <w:rFonts w:hint="eastAsia"/>
        </w:rPr>
        <w:t>１．</w:t>
      </w:r>
      <w:r w:rsidR="00554020">
        <w:rPr>
          <w:rFonts w:hint="eastAsia"/>
        </w:rPr>
        <w:t>エコボールの中の生物は呼吸によって二酸化炭素を排出している。</w:t>
      </w:r>
      <w:r w:rsidRPr="00F83F23">
        <w:rPr>
          <w:rFonts w:hint="eastAsia"/>
        </w:rPr>
        <w:t>生物が生活を続けているとき，エコボール内の二酸化炭素の量は「増加している」「一定」「減少している」のいずれか答えなさい。また，その理由も述べなさい。</w:t>
      </w:r>
    </w:p>
    <w:p w:rsidR="00F83F23" w:rsidRPr="00F83F23" w:rsidRDefault="00F83F23" w:rsidP="00F945E2">
      <w:pPr>
        <w:pStyle w:val="a6"/>
        <w:ind w:left="400" w:hangingChars="200" w:hanging="400"/>
        <w:jc w:val="left"/>
      </w:pPr>
      <w:r w:rsidRPr="00F83F23">
        <w:rPr>
          <w:rFonts w:hint="eastAsia"/>
        </w:rPr>
        <w:t>２．エコボールの中で生物が生き続けるためには，外部の条件</w:t>
      </w:r>
      <w:r w:rsidR="00554020">
        <w:rPr>
          <w:rFonts w:hint="eastAsia"/>
        </w:rPr>
        <w:t>も必要である。問題文の下線部「適度な条件」として温度ともう１つ</w:t>
      </w:r>
      <w:r w:rsidRPr="00F83F23">
        <w:rPr>
          <w:rFonts w:hint="eastAsia"/>
        </w:rPr>
        <w:t>何が必要か。</w:t>
      </w:r>
    </w:p>
    <w:p w:rsidR="00097B0E" w:rsidRDefault="00F83F23" w:rsidP="00F945E2">
      <w:pPr>
        <w:pStyle w:val="a6"/>
        <w:ind w:left="400" w:hangingChars="200" w:hanging="400"/>
        <w:jc w:val="left"/>
      </w:pPr>
      <w:r w:rsidRPr="00F83F23">
        <w:rPr>
          <w:rFonts w:hint="eastAsia"/>
        </w:rPr>
        <w:t>３．エコボール内では，小魚やエビのふん</w:t>
      </w:r>
      <w:r w:rsidR="00554020">
        <w:rPr>
          <w:rFonts w:hint="eastAsia"/>
        </w:rPr>
        <w:t>はやがてなくなっていく。それは菌類や細菌類のはたらきによる。菌類や細菌類などをまとめて何生物というか。</w:t>
      </w:r>
      <w:r w:rsidRPr="00F83F23">
        <w:rPr>
          <w:rFonts w:hint="eastAsia"/>
        </w:rPr>
        <w:t>また</w:t>
      </w:r>
      <w:r w:rsidR="00554020">
        <w:rPr>
          <w:rFonts w:hint="eastAsia"/>
        </w:rPr>
        <w:t>，生物の遺骸やふんなどから栄養分を得ている生物は，そのはたらきから何とよ</w:t>
      </w:r>
      <w:r w:rsidRPr="00F83F23">
        <w:rPr>
          <w:rFonts w:hint="eastAsia"/>
        </w:rPr>
        <w:t>ばれるか。</w:t>
      </w:r>
    </w:p>
    <w:bookmarkEnd w:id="0"/>
    <w:p w:rsidR="00B823BB" w:rsidRDefault="00B823BB" w:rsidP="00F945E2">
      <w:pPr>
        <w:pStyle w:val="a6"/>
        <w:ind w:left="400" w:hangingChars="200" w:hanging="400"/>
        <w:jc w:val="left"/>
      </w:pPr>
    </w:p>
    <w:p w:rsidR="004E36DB" w:rsidRPr="00F945E2" w:rsidRDefault="00B41B63" w:rsidP="00F945E2">
      <w:pPr>
        <w:pStyle w:val="a5"/>
        <w:spacing w:beforeLines="0" w:line="240" w:lineRule="auto"/>
        <w:ind w:left="200" w:hangingChars="100" w:hanging="200"/>
        <w:jc w:val="left"/>
        <w:rPr>
          <w:rFonts w:ascii="ＭＳ ゴシック"/>
          <w:noProof/>
        </w:rPr>
      </w:pPr>
      <w:r>
        <w:rPr>
          <w:rFonts w:ascii="ＭＳ ゴシック" w:hint="eastAsia"/>
          <w:noProof/>
        </w:rPr>
        <w:drawing>
          <wp:anchor distT="0" distB="0" distL="114300" distR="114300" simplePos="0" relativeHeight="251718656" behindDoc="0" locked="0" layoutInCell="1" allowOverlap="1" wp14:anchorId="2E46A5C6" wp14:editId="67526875">
            <wp:simplePos x="0" y="0"/>
            <wp:positionH relativeFrom="column">
              <wp:posOffset>2764155</wp:posOffset>
            </wp:positionH>
            <wp:positionV relativeFrom="paragraph">
              <wp:posOffset>104775</wp:posOffset>
            </wp:positionV>
            <wp:extent cx="2348230" cy="1859915"/>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1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48230" cy="1859915"/>
                    </a:xfrm>
                    <a:prstGeom prst="rect">
                      <a:avLst/>
                    </a:prstGeom>
                  </pic:spPr>
                </pic:pic>
              </a:graphicData>
            </a:graphic>
            <wp14:sizeRelH relativeFrom="page">
              <wp14:pctWidth>0</wp14:pctWidth>
            </wp14:sizeRelH>
            <wp14:sizeRelV relativeFrom="page">
              <wp14:pctHeight>0</wp14:pctHeight>
            </wp14:sizeRelV>
          </wp:anchor>
        </w:drawing>
      </w:r>
      <w:r w:rsidR="004E36DB" w:rsidRPr="00F945E2">
        <w:rPr>
          <w:rFonts w:ascii="ＭＳ ゴシック" w:hint="eastAsia"/>
          <w:noProof/>
        </w:rPr>
        <w:t>【</w:t>
      </w:r>
      <w:r w:rsidR="00636184" w:rsidRPr="00F945E2">
        <w:rPr>
          <w:rFonts w:ascii="ＭＳ ゴシック" w:hint="eastAsia"/>
          <w:noProof/>
        </w:rPr>
        <w:t>３</w:t>
      </w:r>
      <w:r w:rsidR="004E36DB" w:rsidRPr="00F945E2">
        <w:rPr>
          <w:rFonts w:ascii="ＭＳ ゴシック" w:hint="eastAsia"/>
          <w:noProof/>
        </w:rPr>
        <w:t xml:space="preserve">】　</w:t>
      </w:r>
      <w:r w:rsidR="00554020" w:rsidRPr="00F945E2">
        <w:rPr>
          <w:rFonts w:ascii="ＭＳ ゴシック" w:hint="eastAsia"/>
          <w:noProof/>
        </w:rPr>
        <w:t>右の図のような500mLのペットボトルを３本用意し，落ち葉の下の土100gとデンプンのり200cm</w:t>
      </w:r>
      <w:r w:rsidR="00554020" w:rsidRPr="00F945E2">
        <w:rPr>
          <w:rFonts w:ascii="ＭＳ ゴシック" w:hint="eastAsia"/>
          <w:noProof/>
          <w:vertAlign w:val="superscript"/>
        </w:rPr>
        <w:t>3</w:t>
      </w:r>
      <w:r w:rsidR="00F83F23" w:rsidRPr="00F945E2">
        <w:rPr>
          <w:rFonts w:ascii="ＭＳ ゴシック" w:hint="eastAsia"/>
          <w:noProof/>
        </w:rPr>
        <w:t>を入れたものを</w:t>
      </w:r>
      <w:r w:rsidR="00F83F23" w:rsidRPr="00F945E2">
        <w:rPr>
          <w:rFonts w:ascii="ＭＳ ゴシック"/>
          <w:noProof/>
        </w:rPr>
        <w:t>(</w:t>
      </w:r>
      <w:r w:rsidR="00F83F23" w:rsidRPr="00F945E2">
        <w:rPr>
          <w:rFonts w:ascii="ＭＳ ゴシック" w:hint="eastAsia"/>
          <w:noProof/>
        </w:rPr>
        <w:t>ａ</w:t>
      </w:r>
      <w:r w:rsidR="00F83F23" w:rsidRPr="00F945E2">
        <w:rPr>
          <w:rFonts w:ascii="ＭＳ ゴシック"/>
          <w:noProof/>
        </w:rPr>
        <w:t>)</w:t>
      </w:r>
      <w:r w:rsidR="00554020" w:rsidRPr="00F945E2">
        <w:rPr>
          <w:rFonts w:ascii="ＭＳ ゴシック" w:hint="eastAsia"/>
          <w:noProof/>
        </w:rPr>
        <w:t>，落ち葉の下の土100gをじゅうぶん焼いたものとデンプンのり200cm</w:t>
      </w:r>
      <w:r w:rsidR="00554020" w:rsidRPr="00F945E2">
        <w:rPr>
          <w:rFonts w:ascii="ＭＳ ゴシック" w:hint="eastAsia"/>
          <w:noProof/>
          <w:vertAlign w:val="superscript"/>
        </w:rPr>
        <w:t>3</w:t>
      </w:r>
      <w:r w:rsidR="00F83F23" w:rsidRPr="00F945E2">
        <w:rPr>
          <w:rFonts w:ascii="ＭＳ ゴシック" w:hint="eastAsia"/>
          <w:noProof/>
        </w:rPr>
        <w:t>を入れたものを</w:t>
      </w:r>
      <w:r w:rsidR="00F83F23" w:rsidRPr="00F945E2">
        <w:rPr>
          <w:rFonts w:ascii="ＭＳ ゴシック"/>
          <w:noProof/>
        </w:rPr>
        <w:t>(</w:t>
      </w:r>
      <w:r w:rsidR="00F83F23" w:rsidRPr="00F945E2">
        <w:rPr>
          <w:rFonts w:ascii="ＭＳ ゴシック" w:hint="eastAsia"/>
          <w:noProof/>
        </w:rPr>
        <w:t>ｂ</w:t>
      </w:r>
      <w:r w:rsidR="00F83F23" w:rsidRPr="00F945E2">
        <w:rPr>
          <w:rFonts w:ascii="ＭＳ ゴシック"/>
          <w:noProof/>
        </w:rPr>
        <w:t>)</w:t>
      </w:r>
      <w:r w:rsidR="00554020" w:rsidRPr="00F945E2">
        <w:rPr>
          <w:rFonts w:ascii="ＭＳ ゴシック" w:hint="eastAsia"/>
          <w:noProof/>
        </w:rPr>
        <w:t>，デンプンのり200cm</w:t>
      </w:r>
      <w:r w:rsidR="00554020" w:rsidRPr="00F945E2">
        <w:rPr>
          <w:rFonts w:ascii="ＭＳ ゴシック" w:hint="eastAsia"/>
          <w:noProof/>
          <w:vertAlign w:val="superscript"/>
        </w:rPr>
        <w:t>3</w:t>
      </w:r>
      <w:r w:rsidR="00F83F23" w:rsidRPr="00F945E2">
        <w:rPr>
          <w:rFonts w:ascii="ＭＳ ゴシック" w:hint="eastAsia"/>
          <w:noProof/>
        </w:rPr>
        <w:t>を入れたものを</w:t>
      </w:r>
      <w:r w:rsidR="00F83F23" w:rsidRPr="00F945E2">
        <w:rPr>
          <w:rFonts w:ascii="ＭＳ ゴシック"/>
          <w:noProof/>
        </w:rPr>
        <w:t>(</w:t>
      </w:r>
      <w:r w:rsidR="00F83F23" w:rsidRPr="00F945E2">
        <w:rPr>
          <w:rFonts w:ascii="ＭＳ ゴシック" w:hint="eastAsia"/>
          <w:noProof/>
        </w:rPr>
        <w:t>ｃ</w:t>
      </w:r>
      <w:r w:rsidR="00F83F23" w:rsidRPr="00F945E2">
        <w:rPr>
          <w:rFonts w:ascii="ＭＳ ゴシック"/>
          <w:noProof/>
        </w:rPr>
        <w:t>)</w:t>
      </w:r>
      <w:r w:rsidR="00F83F23" w:rsidRPr="00F945E2">
        <w:rPr>
          <w:rFonts w:ascii="ＭＳ ゴシック" w:hint="eastAsia"/>
          <w:noProof/>
        </w:rPr>
        <w:t>として，ふたをして２～４日間保温した。その後，上澄み液を少量それぞ</w:t>
      </w:r>
      <w:r w:rsidR="00554020" w:rsidRPr="00F945E2">
        <w:rPr>
          <w:rFonts w:ascii="ＭＳ ゴシック" w:hint="eastAsia"/>
          <w:noProof/>
        </w:rPr>
        <w:t>れとり，ヨウ素溶液を数滴ずつ入れて反応を調べた。</w:t>
      </w:r>
      <w:r w:rsidR="0038289D">
        <w:rPr>
          <w:rFonts w:ascii="ＭＳ ゴシック" w:hint="eastAsia"/>
          <w:noProof/>
        </w:rPr>
        <w:t>これについて，</w:t>
      </w:r>
      <w:r w:rsidR="00F83F23" w:rsidRPr="00F945E2">
        <w:rPr>
          <w:rFonts w:ascii="ＭＳ ゴシック" w:hint="eastAsia"/>
          <w:noProof/>
        </w:rPr>
        <w:t>次の問いに答えなさい。</w:t>
      </w:r>
    </w:p>
    <w:p w:rsidR="00F83F23" w:rsidRPr="00F83F23" w:rsidRDefault="00F83F23" w:rsidP="00F83F23">
      <w:pPr>
        <w:pStyle w:val="a6"/>
        <w:ind w:left="400" w:hangingChars="200" w:hanging="400"/>
        <w:jc w:val="left"/>
      </w:pPr>
      <w:r w:rsidRPr="00F83F23">
        <w:rPr>
          <w:rFonts w:hint="eastAsia"/>
        </w:rPr>
        <w:t>１．実験結果は，ヨウ素デンプン反応が，①濃い青紫色になった，②わずかに青紫色になった，③反応がなかった，の３種類になった。①～③は，</w:t>
      </w:r>
      <w:r w:rsidRPr="00F83F23">
        <w:t>(</w:t>
      </w:r>
      <w:r w:rsidRPr="00F83F23">
        <w:rPr>
          <w:rFonts w:hint="eastAsia"/>
        </w:rPr>
        <w:t>ａ</w:t>
      </w:r>
      <w:r w:rsidRPr="00F83F23">
        <w:t>)(</w:t>
      </w:r>
      <w:r w:rsidRPr="00F83F23">
        <w:rPr>
          <w:rFonts w:hint="eastAsia"/>
        </w:rPr>
        <w:t>ｂ</w:t>
      </w:r>
      <w:r w:rsidRPr="00F83F23">
        <w:t>)(</w:t>
      </w:r>
      <w:r w:rsidRPr="00F83F23">
        <w:rPr>
          <w:rFonts w:hint="eastAsia"/>
        </w:rPr>
        <w:t>ｃ</w:t>
      </w:r>
      <w:r w:rsidRPr="00F83F23">
        <w:t>)</w:t>
      </w:r>
      <w:r w:rsidRPr="00F83F23">
        <w:rPr>
          <w:rFonts w:hint="eastAsia"/>
        </w:rPr>
        <w:t>のそれぞれどれか，記号で答えなさい。</w:t>
      </w:r>
    </w:p>
    <w:p w:rsidR="00F83F23" w:rsidRPr="00F83F23" w:rsidRDefault="00F83F23" w:rsidP="00F83F23">
      <w:pPr>
        <w:pStyle w:val="a6"/>
        <w:ind w:left="400" w:hangingChars="200" w:hanging="400"/>
        <w:jc w:val="left"/>
      </w:pPr>
      <w:r w:rsidRPr="00F83F23">
        <w:rPr>
          <w:rFonts w:hint="eastAsia"/>
        </w:rPr>
        <w:t>２．１の②③で，ヨウ素デンプン反応が②のように弱くなったり，③のように反応がなかったりしたのは，何がどのようなはたらきをしたためか。</w:t>
      </w:r>
    </w:p>
    <w:p w:rsidR="00F83F23" w:rsidRPr="00F83F23" w:rsidRDefault="00F83F23" w:rsidP="00F83F23">
      <w:pPr>
        <w:pStyle w:val="a6"/>
        <w:ind w:left="400" w:hangingChars="200" w:hanging="400"/>
        <w:jc w:val="left"/>
      </w:pPr>
      <w:r w:rsidRPr="00F83F23">
        <w:rPr>
          <w:rFonts w:hint="eastAsia"/>
        </w:rPr>
        <w:t>３．上の実験で，上澄み液をとる直前にペットボトルの中の二酸化炭素の濃度を気体検知管で調べたとき，濃度がもっとも高いのは</w:t>
      </w:r>
      <w:r w:rsidRPr="00F83F23">
        <w:t>(</w:t>
      </w:r>
      <w:r w:rsidRPr="00F83F23">
        <w:rPr>
          <w:rFonts w:hint="eastAsia"/>
        </w:rPr>
        <w:t>ａ</w:t>
      </w:r>
      <w:r w:rsidRPr="00F83F23">
        <w:t>)(</w:t>
      </w:r>
      <w:r w:rsidRPr="00F83F23">
        <w:rPr>
          <w:rFonts w:hint="eastAsia"/>
        </w:rPr>
        <w:t>ｂ</w:t>
      </w:r>
      <w:r w:rsidRPr="00F83F23">
        <w:t>)(</w:t>
      </w:r>
      <w:r w:rsidRPr="00F83F23">
        <w:rPr>
          <w:rFonts w:hint="eastAsia"/>
        </w:rPr>
        <w:t>ｃ</w:t>
      </w:r>
      <w:r w:rsidRPr="00F83F23">
        <w:t>)</w:t>
      </w:r>
      <w:r w:rsidRPr="00F83F23">
        <w:rPr>
          <w:rFonts w:hint="eastAsia"/>
        </w:rPr>
        <w:t>のどれだと考えられるか，記号で答えなさい。また，そう判断した理由を簡単に</w:t>
      </w:r>
      <w:r w:rsidR="0038289D">
        <w:rPr>
          <w:rFonts w:hint="eastAsia"/>
        </w:rPr>
        <w:t>説明し</w:t>
      </w:r>
      <w:r w:rsidRPr="00F83F23">
        <w:rPr>
          <w:rFonts w:hint="eastAsia"/>
        </w:rPr>
        <w:t>なさい。</w:t>
      </w:r>
    </w:p>
    <w:p w:rsidR="00F83F23" w:rsidRPr="00F83F23" w:rsidRDefault="00F83F23" w:rsidP="00F83F23">
      <w:pPr>
        <w:pStyle w:val="a6"/>
        <w:ind w:left="400" w:hangingChars="200" w:hanging="400"/>
        <w:jc w:val="left"/>
      </w:pPr>
      <w:r w:rsidRPr="00F83F23">
        <w:rPr>
          <w:rFonts w:hint="eastAsia"/>
        </w:rPr>
        <w:t>４．実験で使用した土は，実験後どのような処理をして捨てなければならないか。</w:t>
      </w:r>
    </w:p>
    <w:p w:rsidR="00F83F23" w:rsidRPr="00F945E2" w:rsidRDefault="00E6626E" w:rsidP="00F83F23">
      <w:pPr>
        <w:pStyle w:val="a5"/>
        <w:spacing w:beforeLines="0" w:line="240" w:lineRule="auto"/>
        <w:ind w:left="200" w:hangingChars="100" w:hanging="200"/>
        <w:jc w:val="left"/>
        <w:rPr>
          <w:rFonts w:ascii="ＭＳ ゴシック"/>
          <w:noProof/>
        </w:rPr>
      </w:pPr>
      <w:r>
        <w:rPr>
          <w:rFonts w:ascii="ＭＳ ゴシック"/>
          <w:noProof/>
        </w:rPr>
        <w:lastRenderedPageBreak/>
        <w:drawing>
          <wp:anchor distT="0" distB="0" distL="114300" distR="114300" simplePos="0" relativeHeight="251716608" behindDoc="0" locked="0" layoutInCell="1" allowOverlap="1" wp14:anchorId="616957AC" wp14:editId="21553901">
            <wp:simplePos x="0" y="0"/>
            <wp:positionH relativeFrom="column">
              <wp:posOffset>2476500</wp:posOffset>
            </wp:positionH>
            <wp:positionV relativeFrom="paragraph">
              <wp:posOffset>28575</wp:posOffset>
            </wp:positionV>
            <wp:extent cx="2617470" cy="1303655"/>
            <wp:effectExtent l="0" t="0" r="0" b="0"/>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環_01_04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17470" cy="1303655"/>
                    </a:xfrm>
                    <a:prstGeom prst="rect">
                      <a:avLst/>
                    </a:prstGeom>
                  </pic:spPr>
                </pic:pic>
              </a:graphicData>
            </a:graphic>
            <wp14:sizeRelH relativeFrom="page">
              <wp14:pctWidth>0</wp14:pctWidth>
            </wp14:sizeRelH>
            <wp14:sizeRelV relativeFrom="page">
              <wp14:pctHeight>0</wp14:pctHeight>
            </wp14:sizeRelV>
          </wp:anchor>
        </w:drawing>
      </w:r>
      <w:r w:rsidR="008B761A" w:rsidRPr="00F945E2">
        <w:rPr>
          <w:rFonts w:ascii="ＭＳ ゴシック" w:hint="eastAsia"/>
          <w:noProof/>
        </w:rPr>
        <w:t>【４</w:t>
      </w:r>
      <w:r w:rsidR="004C45CD" w:rsidRPr="00F945E2">
        <w:rPr>
          <w:rFonts w:ascii="ＭＳ ゴシック" w:hint="eastAsia"/>
          <w:noProof/>
        </w:rPr>
        <w:t xml:space="preserve">】　</w:t>
      </w:r>
      <w:r w:rsidR="00554020" w:rsidRPr="00F945E2">
        <w:rPr>
          <w:rFonts w:ascii="ＭＳ ゴシック" w:hint="eastAsia"/>
          <w:noProof/>
        </w:rPr>
        <w:t>右の図は</w:t>
      </w:r>
      <w:r w:rsidR="00F83F23" w:rsidRPr="00F945E2">
        <w:rPr>
          <w:rFonts w:ascii="ＭＳ ゴシック" w:hint="eastAsia"/>
          <w:noProof/>
        </w:rPr>
        <w:t>，</w:t>
      </w:r>
      <w:r w:rsidR="00554020" w:rsidRPr="00F945E2">
        <w:rPr>
          <w:rFonts w:ascii="ＭＳ ゴシック" w:hint="eastAsia"/>
          <w:noProof/>
        </w:rPr>
        <w:t>生物界における炭素をふくんだ物質の流れを模式的に示したものである。</w:t>
      </w:r>
      <w:r>
        <w:rPr>
          <w:rFonts w:ascii="ＭＳ ゴシック" w:hint="eastAsia"/>
          <w:noProof/>
        </w:rPr>
        <w:t>これについて，</w:t>
      </w:r>
      <w:r w:rsidR="00F83F23" w:rsidRPr="00F945E2">
        <w:rPr>
          <w:rFonts w:ascii="ＭＳ ゴシック" w:hint="eastAsia"/>
          <w:noProof/>
        </w:rPr>
        <w:t>次の問いに答えなさい。</w:t>
      </w:r>
    </w:p>
    <w:p w:rsidR="00F83F23" w:rsidRPr="00F83F23" w:rsidRDefault="00F83F23" w:rsidP="00F83F23">
      <w:pPr>
        <w:pStyle w:val="a6"/>
        <w:ind w:left="400" w:hangingChars="200" w:hanging="400"/>
        <w:jc w:val="left"/>
      </w:pPr>
      <w:r w:rsidRPr="00F83F23">
        <w:rPr>
          <w:rFonts w:hint="eastAsia"/>
        </w:rPr>
        <w:t>１．</w:t>
      </w:r>
      <w:r w:rsidR="00D72606">
        <w:rPr>
          <w:rFonts w:hint="eastAsia"/>
        </w:rPr>
        <w:t>Ａの生物は，二酸化炭素と水をとり入れ，酸素と有機物をつくり出している</w:t>
      </w:r>
      <w:r w:rsidRPr="00F83F23">
        <w:rPr>
          <w:rFonts w:hint="eastAsia"/>
        </w:rPr>
        <w:t>。</w:t>
      </w:r>
      <w:r w:rsidR="00D72606">
        <w:rPr>
          <w:rFonts w:hint="eastAsia"/>
        </w:rPr>
        <w:t>このはたらきを何というか。</w:t>
      </w:r>
    </w:p>
    <w:p w:rsidR="00F83F23" w:rsidRPr="00F83F23" w:rsidRDefault="00F83F23" w:rsidP="00F83F23">
      <w:pPr>
        <w:pStyle w:val="a6"/>
        <w:ind w:left="400" w:hangingChars="200" w:hanging="400"/>
        <w:jc w:val="left"/>
      </w:pPr>
      <w:r w:rsidRPr="00F83F23">
        <w:rPr>
          <w:rFonts w:hint="eastAsia"/>
        </w:rPr>
        <w:t>２．</w:t>
      </w:r>
      <w:r w:rsidR="00D72606">
        <w:rPr>
          <w:rFonts w:hint="eastAsia"/>
        </w:rPr>
        <w:t>①～④の矢印のうち，無機物としての炭素の移動を示しているものを２つ選</w:t>
      </w:r>
      <w:r w:rsidR="00E6626E">
        <w:rPr>
          <w:rFonts w:hint="eastAsia"/>
        </w:rPr>
        <w:t>び</w:t>
      </w:r>
      <w:r w:rsidR="00D72606">
        <w:rPr>
          <w:rFonts w:hint="eastAsia"/>
        </w:rPr>
        <w:t>なさい</w:t>
      </w:r>
      <w:r w:rsidRPr="00F83F23">
        <w:rPr>
          <w:rFonts w:hint="eastAsia"/>
        </w:rPr>
        <w:t>。</w:t>
      </w:r>
    </w:p>
    <w:p w:rsidR="006C5BA0" w:rsidRDefault="00F83F23" w:rsidP="00F83F23">
      <w:pPr>
        <w:pStyle w:val="a6"/>
        <w:ind w:left="400" w:hangingChars="200" w:hanging="400"/>
        <w:jc w:val="left"/>
      </w:pPr>
      <w:r w:rsidRPr="00F83F23">
        <w:rPr>
          <w:rFonts w:hint="eastAsia"/>
        </w:rPr>
        <w:t>３．</w:t>
      </w:r>
      <w:r w:rsidR="00D72606">
        <w:rPr>
          <w:rFonts w:hint="eastAsia"/>
        </w:rPr>
        <w:t>Ｄの生物は下水処理場で利用されている。それはＤの生物のどのようなはたらきを利用しているのか。「有機物」という</w:t>
      </w:r>
      <w:r w:rsidR="00E6626E">
        <w:rPr>
          <w:rFonts w:hint="eastAsia"/>
        </w:rPr>
        <w:t>語句</w:t>
      </w:r>
      <w:r w:rsidR="00D72606">
        <w:rPr>
          <w:rFonts w:hint="eastAsia"/>
        </w:rPr>
        <w:t>を用いて，簡</w:t>
      </w:r>
      <w:r w:rsidR="00E6626E">
        <w:rPr>
          <w:rFonts w:hint="eastAsia"/>
        </w:rPr>
        <w:t>単に説明し</w:t>
      </w:r>
      <w:r w:rsidR="00D72606">
        <w:rPr>
          <w:rFonts w:hint="eastAsia"/>
        </w:rPr>
        <w:t>なさい。</w:t>
      </w:r>
    </w:p>
    <w:p w:rsidR="004C45CD" w:rsidRPr="004C45CD" w:rsidRDefault="004C45CD" w:rsidP="00636184">
      <w:pPr>
        <w:pStyle w:val="a6"/>
        <w:ind w:left="400" w:hangingChars="200" w:hanging="400"/>
        <w:jc w:val="left"/>
        <w:sectPr w:rsidR="004C45CD" w:rsidRPr="004C45CD"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F3098E" w:rsidRPr="001E7AFF" w:rsidTr="00F3098E">
        <w:trPr>
          <w:trHeight w:hRule="exact" w:val="737"/>
        </w:trPr>
        <w:tc>
          <w:tcPr>
            <w:tcW w:w="923" w:type="dxa"/>
            <w:vAlign w:val="bottom"/>
          </w:tcPr>
          <w:p w:rsidR="00F3098E" w:rsidRPr="001E7AFF" w:rsidRDefault="00F3098E" w:rsidP="00F3098E">
            <w:pPr>
              <w:jc w:val="right"/>
              <w:rPr>
                <w:szCs w:val="20"/>
              </w:rPr>
            </w:pPr>
            <w:r w:rsidRPr="001E7AFF">
              <w:rPr>
                <w:rFonts w:hint="eastAsia"/>
                <w:szCs w:val="20"/>
              </w:rPr>
              <w:lastRenderedPageBreak/>
              <w:t>年</w:t>
            </w:r>
          </w:p>
        </w:tc>
        <w:tc>
          <w:tcPr>
            <w:tcW w:w="1031" w:type="dxa"/>
            <w:vAlign w:val="bottom"/>
          </w:tcPr>
          <w:p w:rsidR="00F3098E" w:rsidRPr="001E7AFF" w:rsidRDefault="00F3098E" w:rsidP="00F3098E">
            <w:pPr>
              <w:jc w:val="right"/>
              <w:rPr>
                <w:szCs w:val="20"/>
              </w:rPr>
            </w:pPr>
            <w:r w:rsidRPr="001E7AFF">
              <w:rPr>
                <w:rFonts w:hint="eastAsia"/>
                <w:szCs w:val="20"/>
              </w:rPr>
              <w:t>組</w:t>
            </w:r>
          </w:p>
        </w:tc>
        <w:tc>
          <w:tcPr>
            <w:tcW w:w="1031" w:type="dxa"/>
            <w:vAlign w:val="bottom"/>
          </w:tcPr>
          <w:p w:rsidR="00F3098E" w:rsidRPr="001E7AFF" w:rsidRDefault="00F3098E" w:rsidP="00F3098E">
            <w:pPr>
              <w:jc w:val="right"/>
              <w:rPr>
                <w:szCs w:val="20"/>
              </w:rPr>
            </w:pPr>
            <w:r w:rsidRPr="001E7AFF">
              <w:rPr>
                <w:rFonts w:hint="eastAsia"/>
                <w:szCs w:val="20"/>
              </w:rPr>
              <w:t>番</w:t>
            </w:r>
          </w:p>
        </w:tc>
        <w:tc>
          <w:tcPr>
            <w:tcW w:w="1031" w:type="dxa"/>
            <w:vAlign w:val="bottom"/>
          </w:tcPr>
          <w:p w:rsidR="00F3098E" w:rsidRPr="001E7AFF" w:rsidRDefault="00F3098E" w:rsidP="00F3098E">
            <w:pPr>
              <w:jc w:val="right"/>
              <w:rPr>
                <w:szCs w:val="20"/>
              </w:rPr>
            </w:pPr>
            <w:r w:rsidRPr="001E7AFF">
              <w:rPr>
                <w:rFonts w:hint="eastAsia"/>
                <w:szCs w:val="20"/>
              </w:rPr>
              <w:t>名前</w:t>
            </w:r>
          </w:p>
        </w:tc>
        <w:tc>
          <w:tcPr>
            <w:tcW w:w="3984" w:type="dxa"/>
            <w:vAlign w:val="bottom"/>
          </w:tcPr>
          <w:p w:rsidR="00F3098E" w:rsidRPr="001E7AFF" w:rsidRDefault="00F3098E" w:rsidP="00F3098E">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8049" w:type="dxa"/>
        <w:tblInd w:w="99" w:type="dxa"/>
        <w:tblLayout w:type="fixed"/>
        <w:tblCellMar>
          <w:left w:w="99" w:type="dxa"/>
          <w:right w:w="99" w:type="dxa"/>
        </w:tblCellMar>
        <w:tblLook w:val="04A0" w:firstRow="1" w:lastRow="0" w:firstColumn="1" w:lastColumn="0" w:noHBand="0" w:noVBand="1"/>
      </w:tblPr>
      <w:tblGrid>
        <w:gridCol w:w="562"/>
        <w:gridCol w:w="2494"/>
        <w:gridCol w:w="20"/>
        <w:gridCol w:w="898"/>
        <w:gridCol w:w="562"/>
        <w:gridCol w:w="1016"/>
        <w:gridCol w:w="38"/>
        <w:gridCol w:w="2459"/>
      </w:tblGrid>
      <w:tr w:rsidR="00836A72" w:rsidRPr="00F945E2" w:rsidTr="00836A72">
        <w:trPr>
          <w:trHeight w:hRule="exact" w:val="528"/>
        </w:trPr>
        <w:tc>
          <w:tcPr>
            <w:tcW w:w="562" w:type="dxa"/>
            <w:tcBorders>
              <w:top w:val="single" w:sz="4" w:space="0" w:color="auto"/>
              <w:left w:val="single" w:sz="4" w:space="0" w:color="auto"/>
              <w:bottom w:val="single" w:sz="4" w:space="0" w:color="auto"/>
              <w:right w:val="single" w:sz="4" w:space="0" w:color="auto"/>
            </w:tcBorders>
            <w:vAlign w:val="center"/>
            <w:hideMark/>
          </w:tcPr>
          <w:p w:rsidR="00836A72" w:rsidRPr="00F945E2" w:rsidRDefault="00836A72" w:rsidP="00D72606">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１</w:t>
            </w:r>
          </w:p>
        </w:tc>
        <w:tc>
          <w:tcPr>
            <w:tcW w:w="2494" w:type="dxa"/>
            <w:tcBorders>
              <w:top w:val="single" w:sz="4" w:space="0" w:color="auto"/>
              <w:left w:val="single" w:sz="4" w:space="0" w:color="auto"/>
              <w:bottom w:val="single" w:sz="4" w:space="0" w:color="auto"/>
              <w:right w:val="single" w:sz="4" w:space="0" w:color="auto"/>
            </w:tcBorders>
            <w:vAlign w:val="center"/>
            <w:hideMark/>
          </w:tcPr>
          <w:p w:rsidR="00836A72" w:rsidRPr="00F945E2" w:rsidRDefault="00836A72"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Ａ</w:t>
            </w:r>
          </w:p>
        </w:tc>
        <w:tc>
          <w:tcPr>
            <w:tcW w:w="2496" w:type="dxa"/>
            <w:gridSpan w:val="4"/>
            <w:tcBorders>
              <w:top w:val="single" w:sz="4" w:space="0" w:color="auto"/>
              <w:left w:val="single" w:sz="4" w:space="0" w:color="auto"/>
              <w:bottom w:val="single" w:sz="4" w:space="0" w:color="auto"/>
              <w:right w:val="single" w:sz="4" w:space="0" w:color="auto"/>
            </w:tcBorders>
            <w:vAlign w:val="center"/>
          </w:tcPr>
          <w:p w:rsidR="00836A72" w:rsidRPr="00F945E2" w:rsidRDefault="00836A72"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Ｂ</w:t>
            </w:r>
          </w:p>
        </w:tc>
        <w:tc>
          <w:tcPr>
            <w:tcW w:w="2497" w:type="dxa"/>
            <w:gridSpan w:val="2"/>
            <w:tcBorders>
              <w:top w:val="single" w:sz="4" w:space="0" w:color="auto"/>
              <w:left w:val="single" w:sz="4" w:space="0" w:color="auto"/>
              <w:bottom w:val="single" w:sz="4" w:space="0" w:color="auto"/>
              <w:right w:val="single" w:sz="4" w:space="0" w:color="auto"/>
            </w:tcBorders>
            <w:vAlign w:val="center"/>
          </w:tcPr>
          <w:p w:rsidR="00836A72" w:rsidRPr="00F945E2" w:rsidRDefault="00836A72"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Ｃ</w:t>
            </w:r>
          </w:p>
        </w:tc>
      </w:tr>
      <w:tr w:rsidR="00E6626E" w:rsidRPr="00F945E2" w:rsidTr="00836A72">
        <w:trPr>
          <w:trHeight w:hRule="exact" w:val="528"/>
        </w:trPr>
        <w:tc>
          <w:tcPr>
            <w:tcW w:w="562" w:type="dxa"/>
            <w:tcBorders>
              <w:top w:val="single" w:sz="4" w:space="0" w:color="auto"/>
              <w:left w:val="single" w:sz="4" w:space="0" w:color="auto"/>
              <w:bottom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２</w:t>
            </w:r>
          </w:p>
        </w:tc>
        <w:tc>
          <w:tcPr>
            <w:tcW w:w="3412" w:type="dxa"/>
            <w:gridSpan w:val="3"/>
            <w:tcBorders>
              <w:top w:val="single" w:sz="4" w:space="0" w:color="auto"/>
              <w:left w:val="single" w:sz="4" w:space="0" w:color="auto"/>
              <w:bottom w:val="single" w:sz="4" w:space="0" w:color="auto"/>
            </w:tcBorders>
            <w:vAlign w:val="center"/>
            <w:hideMark/>
          </w:tcPr>
          <w:p w:rsidR="00E6626E" w:rsidRPr="00F945E2" w:rsidRDefault="00E6626E" w:rsidP="009238AE">
            <w:pPr>
              <w:widowControl/>
              <w:jc w:val="left"/>
              <w:rPr>
                <w:rFonts w:ascii="Century"/>
                <w:szCs w:val="22"/>
              </w:rPr>
            </w:pPr>
          </w:p>
        </w:tc>
        <w:tc>
          <w:tcPr>
            <w:tcW w:w="562" w:type="dxa"/>
            <w:tcBorders>
              <w:top w:val="single" w:sz="4" w:space="0" w:color="auto"/>
              <w:left w:val="single" w:sz="4" w:space="0" w:color="auto"/>
              <w:bottom w:val="single" w:sz="4" w:space="0" w:color="auto"/>
            </w:tcBorders>
            <w:vAlign w:val="center"/>
          </w:tcPr>
          <w:p w:rsidR="00E6626E" w:rsidRPr="00F945E2" w:rsidRDefault="00836A72" w:rsidP="00836A72">
            <w:pPr>
              <w:widowControl/>
              <w:jc w:val="center"/>
              <w:rPr>
                <w:rFonts w:ascii="Century"/>
                <w:szCs w:val="22"/>
              </w:rPr>
            </w:pPr>
            <w:r>
              <w:rPr>
                <w:rFonts w:ascii="Century" w:hint="eastAsia"/>
                <w:szCs w:val="22"/>
              </w:rPr>
              <w:t>３</w:t>
            </w:r>
          </w:p>
        </w:tc>
        <w:tc>
          <w:tcPr>
            <w:tcW w:w="3513" w:type="dxa"/>
            <w:gridSpan w:val="3"/>
            <w:tcBorders>
              <w:top w:val="single" w:sz="4" w:space="0" w:color="auto"/>
              <w:left w:val="single" w:sz="4" w:space="0" w:color="auto"/>
              <w:bottom w:val="single" w:sz="4" w:space="0" w:color="auto"/>
              <w:right w:val="single" w:sz="4" w:space="0" w:color="auto"/>
            </w:tcBorders>
            <w:vAlign w:val="center"/>
          </w:tcPr>
          <w:p w:rsidR="00E6626E" w:rsidRPr="00F945E2" w:rsidRDefault="00E6626E" w:rsidP="009238AE">
            <w:pPr>
              <w:widowControl/>
              <w:jc w:val="left"/>
              <w:rPr>
                <w:rFonts w:ascii="Century"/>
                <w:szCs w:val="22"/>
              </w:rPr>
            </w:pPr>
          </w:p>
        </w:tc>
      </w:tr>
      <w:tr w:rsidR="00836A72" w:rsidRPr="00F945E2" w:rsidTr="00836A72">
        <w:trPr>
          <w:trHeight w:hRule="exact" w:val="528"/>
        </w:trPr>
        <w:tc>
          <w:tcPr>
            <w:tcW w:w="562" w:type="dxa"/>
            <w:tcBorders>
              <w:top w:val="single" w:sz="4" w:space="0" w:color="auto"/>
              <w:left w:val="single" w:sz="4" w:space="0" w:color="auto"/>
              <w:bottom w:val="single" w:sz="4" w:space="0" w:color="auto"/>
              <w:right w:val="single" w:sz="4" w:space="0" w:color="auto"/>
            </w:tcBorders>
            <w:vAlign w:val="center"/>
            <w:hideMark/>
          </w:tcPr>
          <w:p w:rsidR="00836A72" w:rsidRPr="00F945E2" w:rsidRDefault="00836A72"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４</w:t>
            </w:r>
          </w:p>
        </w:tc>
        <w:tc>
          <w:tcPr>
            <w:tcW w:w="2514" w:type="dxa"/>
            <w:gridSpan w:val="2"/>
            <w:tcBorders>
              <w:top w:val="single" w:sz="4" w:space="0" w:color="auto"/>
              <w:left w:val="single" w:sz="4" w:space="0" w:color="auto"/>
              <w:bottom w:val="single" w:sz="4" w:space="0" w:color="auto"/>
              <w:right w:val="single" w:sz="4" w:space="0" w:color="auto"/>
            </w:tcBorders>
            <w:vAlign w:val="center"/>
            <w:hideMark/>
          </w:tcPr>
          <w:p w:rsidR="00836A72" w:rsidRPr="00F945E2" w:rsidRDefault="00836A72"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①</w:t>
            </w:r>
          </w:p>
        </w:tc>
        <w:tc>
          <w:tcPr>
            <w:tcW w:w="2514" w:type="dxa"/>
            <w:gridSpan w:val="4"/>
            <w:tcBorders>
              <w:top w:val="single" w:sz="4" w:space="0" w:color="auto"/>
              <w:left w:val="single" w:sz="4" w:space="0" w:color="auto"/>
              <w:bottom w:val="single" w:sz="4" w:space="0" w:color="auto"/>
              <w:right w:val="single" w:sz="4" w:space="0" w:color="auto"/>
            </w:tcBorders>
            <w:vAlign w:val="center"/>
          </w:tcPr>
          <w:p w:rsidR="00836A72" w:rsidRPr="00F945E2" w:rsidRDefault="00836A72"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②</w:t>
            </w:r>
          </w:p>
        </w:tc>
        <w:tc>
          <w:tcPr>
            <w:tcW w:w="2459" w:type="dxa"/>
            <w:tcBorders>
              <w:top w:val="single" w:sz="4" w:space="0" w:color="auto"/>
              <w:left w:val="single" w:sz="4" w:space="0" w:color="auto"/>
              <w:bottom w:val="single" w:sz="4" w:space="0" w:color="auto"/>
              <w:right w:val="single" w:sz="4" w:space="0" w:color="auto"/>
            </w:tcBorders>
            <w:vAlign w:val="center"/>
          </w:tcPr>
          <w:p w:rsidR="00836A72" w:rsidRPr="00F945E2" w:rsidRDefault="00836A72"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③</w:t>
            </w:r>
          </w:p>
        </w:tc>
      </w:tr>
    </w:tbl>
    <w:p w:rsidR="00D72606" w:rsidRDefault="00D72606"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6E2E52"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459"/>
        <w:gridCol w:w="283"/>
        <w:gridCol w:w="284"/>
        <w:gridCol w:w="3459"/>
      </w:tblGrid>
      <w:tr w:rsidR="00E6626E" w:rsidRPr="00F945E2" w:rsidTr="00E6626E">
        <w:trPr>
          <w:trHeight w:hRule="exact" w:val="510"/>
        </w:trPr>
        <w:tc>
          <w:tcPr>
            <w:tcW w:w="570" w:type="dxa"/>
            <w:vMerge w:val="restart"/>
            <w:tcBorders>
              <w:top w:val="single" w:sz="4" w:space="0" w:color="auto"/>
              <w:left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１</w:t>
            </w:r>
          </w:p>
        </w:tc>
        <w:tc>
          <w:tcPr>
            <w:tcW w:w="3742" w:type="dxa"/>
            <w:gridSpan w:val="2"/>
            <w:tcBorders>
              <w:top w:val="single" w:sz="4" w:space="0" w:color="auto"/>
              <w:left w:val="single" w:sz="4" w:space="0" w:color="auto"/>
              <w:bottom w:val="single" w:sz="4" w:space="0" w:color="auto"/>
            </w:tcBorders>
            <w:vAlign w:val="center"/>
            <w:hideMark/>
          </w:tcPr>
          <w:p w:rsidR="00E6626E" w:rsidRPr="00F945E2" w:rsidRDefault="00E6626E" w:rsidP="009238AE">
            <w:pPr>
              <w:widowControl/>
              <w:jc w:val="left"/>
              <w:rPr>
                <w:rFonts w:ascii="Century"/>
                <w:szCs w:val="22"/>
              </w:rPr>
            </w:pPr>
          </w:p>
        </w:tc>
        <w:tc>
          <w:tcPr>
            <w:tcW w:w="3743" w:type="dxa"/>
            <w:gridSpan w:val="2"/>
            <w:tcBorders>
              <w:left w:val="single" w:sz="4" w:space="0" w:color="auto"/>
              <w:bottom w:val="single" w:sz="4" w:space="0" w:color="auto"/>
            </w:tcBorders>
            <w:vAlign w:val="center"/>
          </w:tcPr>
          <w:p w:rsidR="00E6626E" w:rsidRPr="00F945E2" w:rsidRDefault="00E6626E" w:rsidP="009238AE">
            <w:pPr>
              <w:widowControl/>
              <w:jc w:val="left"/>
              <w:rPr>
                <w:rFonts w:ascii="Century"/>
                <w:szCs w:val="22"/>
              </w:rPr>
            </w:pPr>
          </w:p>
        </w:tc>
      </w:tr>
      <w:tr w:rsidR="00E6626E" w:rsidRPr="00F945E2" w:rsidTr="0016467A">
        <w:trPr>
          <w:trHeight w:hRule="exact" w:val="1090"/>
        </w:trPr>
        <w:tc>
          <w:tcPr>
            <w:tcW w:w="570" w:type="dxa"/>
            <w:vMerge/>
            <w:tcBorders>
              <w:left w:val="single" w:sz="4" w:space="0" w:color="auto"/>
              <w:bottom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p>
        </w:tc>
        <w:tc>
          <w:tcPr>
            <w:tcW w:w="3459" w:type="dxa"/>
            <w:tcBorders>
              <w:top w:val="single" w:sz="4" w:space="0" w:color="auto"/>
              <w:left w:val="single" w:sz="4" w:space="0" w:color="auto"/>
              <w:bottom w:val="single" w:sz="4" w:space="0" w:color="auto"/>
            </w:tcBorders>
            <w:vAlign w:val="center"/>
            <w:hideMark/>
          </w:tcPr>
          <w:p w:rsidR="00E6626E" w:rsidRPr="00F945E2" w:rsidRDefault="00E6626E"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理由</w:t>
            </w:r>
          </w:p>
        </w:tc>
        <w:tc>
          <w:tcPr>
            <w:tcW w:w="567" w:type="dxa"/>
            <w:gridSpan w:val="2"/>
            <w:tcBorders>
              <w:top w:val="single" w:sz="4" w:space="0" w:color="auto"/>
              <w:bottom w:val="single" w:sz="4" w:space="0" w:color="auto"/>
            </w:tcBorders>
            <w:vAlign w:val="center"/>
          </w:tcPr>
          <w:p w:rsidR="00E6626E" w:rsidRPr="00F945E2" w:rsidRDefault="00E6626E" w:rsidP="009238AE">
            <w:pPr>
              <w:widowControl/>
              <w:jc w:val="center"/>
              <w:rPr>
                <w:rFonts w:ascii="Century"/>
                <w:szCs w:val="22"/>
              </w:rPr>
            </w:pPr>
          </w:p>
        </w:tc>
        <w:tc>
          <w:tcPr>
            <w:tcW w:w="3459" w:type="dxa"/>
            <w:tcBorders>
              <w:top w:val="single" w:sz="4" w:space="0" w:color="auto"/>
              <w:bottom w:val="single" w:sz="4" w:space="0" w:color="auto"/>
              <w:right w:val="single" w:sz="4" w:space="0" w:color="auto"/>
            </w:tcBorders>
            <w:noWrap/>
            <w:vAlign w:val="center"/>
            <w:hideMark/>
          </w:tcPr>
          <w:p w:rsidR="00E6626E" w:rsidRPr="00F945E2" w:rsidRDefault="00E6626E" w:rsidP="009238AE">
            <w:pPr>
              <w:widowControl/>
              <w:jc w:val="left"/>
              <w:rPr>
                <w:rFonts w:ascii="Century"/>
                <w:szCs w:val="22"/>
              </w:rPr>
            </w:pPr>
          </w:p>
        </w:tc>
      </w:tr>
      <w:tr w:rsidR="00E6626E" w:rsidRPr="00F945E2" w:rsidTr="00F75514">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２</w:t>
            </w:r>
          </w:p>
        </w:tc>
        <w:tc>
          <w:tcPr>
            <w:tcW w:w="3742" w:type="dxa"/>
            <w:gridSpan w:val="2"/>
            <w:tcBorders>
              <w:top w:val="single" w:sz="4" w:space="0" w:color="auto"/>
              <w:left w:val="single" w:sz="4" w:space="0" w:color="auto"/>
              <w:bottom w:val="single" w:sz="4" w:space="0" w:color="auto"/>
            </w:tcBorders>
            <w:vAlign w:val="center"/>
            <w:hideMark/>
          </w:tcPr>
          <w:p w:rsidR="00E6626E" w:rsidRPr="00F945E2" w:rsidRDefault="00E6626E" w:rsidP="009238AE">
            <w:pPr>
              <w:widowControl/>
              <w:jc w:val="left"/>
              <w:rPr>
                <w:rFonts w:ascii="Century"/>
                <w:szCs w:val="22"/>
              </w:rPr>
            </w:pPr>
          </w:p>
        </w:tc>
        <w:tc>
          <w:tcPr>
            <w:tcW w:w="3743" w:type="dxa"/>
            <w:gridSpan w:val="2"/>
            <w:tcBorders>
              <w:top w:val="single" w:sz="4" w:space="0" w:color="auto"/>
              <w:left w:val="single" w:sz="4" w:space="0" w:color="auto"/>
              <w:bottom w:val="single" w:sz="4" w:space="0" w:color="auto"/>
            </w:tcBorders>
            <w:vAlign w:val="center"/>
          </w:tcPr>
          <w:p w:rsidR="00E6626E" w:rsidRPr="00F945E2" w:rsidRDefault="00E6626E" w:rsidP="009238AE">
            <w:pPr>
              <w:widowControl/>
              <w:jc w:val="left"/>
              <w:rPr>
                <w:rFonts w:ascii="Century"/>
                <w:szCs w:val="22"/>
              </w:rPr>
            </w:pPr>
          </w:p>
        </w:tc>
      </w:tr>
      <w:tr w:rsidR="00E6626E" w:rsidRPr="00F945E2" w:rsidTr="002D043B">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３</w:t>
            </w:r>
          </w:p>
        </w:tc>
        <w:tc>
          <w:tcPr>
            <w:tcW w:w="3742" w:type="dxa"/>
            <w:gridSpan w:val="2"/>
            <w:tcBorders>
              <w:top w:val="single" w:sz="4" w:space="0" w:color="auto"/>
              <w:left w:val="single" w:sz="4" w:space="0" w:color="auto"/>
              <w:bottom w:val="single" w:sz="4" w:space="0" w:color="auto"/>
              <w:right w:val="single" w:sz="4" w:space="0" w:color="auto"/>
            </w:tcBorders>
            <w:vAlign w:val="center"/>
            <w:hideMark/>
          </w:tcPr>
          <w:p w:rsidR="00E6626E" w:rsidRPr="00F945E2" w:rsidRDefault="00E6626E" w:rsidP="009238AE">
            <w:pPr>
              <w:widowControl/>
              <w:jc w:val="left"/>
              <w:rPr>
                <w:rFonts w:ascii="Century"/>
                <w:szCs w:val="22"/>
              </w:rPr>
            </w:pPr>
          </w:p>
        </w:tc>
        <w:tc>
          <w:tcPr>
            <w:tcW w:w="3743" w:type="dxa"/>
            <w:gridSpan w:val="2"/>
            <w:tcBorders>
              <w:top w:val="single" w:sz="4" w:space="0" w:color="auto"/>
              <w:left w:val="single" w:sz="4" w:space="0" w:color="auto"/>
              <w:bottom w:val="single" w:sz="4" w:space="0" w:color="auto"/>
              <w:right w:val="single" w:sz="4" w:space="0" w:color="auto"/>
            </w:tcBorders>
            <w:vAlign w:val="center"/>
          </w:tcPr>
          <w:p w:rsidR="00E6626E" w:rsidRPr="00F945E2" w:rsidRDefault="00E6626E" w:rsidP="009238AE">
            <w:pPr>
              <w:widowControl/>
              <w:jc w:val="left"/>
              <w:rPr>
                <w:rFonts w:ascii="Century"/>
                <w:szCs w:val="22"/>
              </w:rPr>
            </w:pPr>
          </w:p>
        </w:tc>
      </w:tr>
    </w:tbl>
    <w:p w:rsidR="00D72606" w:rsidRDefault="00D72606" w:rsidP="004E36DB">
      <w:pPr>
        <w:pStyle w:val="a6"/>
        <w:jc w:val="left"/>
        <w:rPr>
          <w:rFonts w:ascii="ＭＳ ゴシック" w:eastAsia="ＭＳ ゴシック" w:hAnsi="ＭＳ ゴシック"/>
          <w:szCs w:val="20"/>
        </w:rPr>
      </w:pPr>
    </w:p>
    <w:p w:rsidR="004E36DB" w:rsidRDefault="004E36DB" w:rsidP="004E36DB">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2405"/>
        <w:gridCol w:w="1054"/>
        <w:gridCol w:w="291"/>
        <w:gridCol w:w="276"/>
        <w:gridCol w:w="931"/>
        <w:gridCol w:w="2544"/>
      </w:tblGrid>
      <w:tr w:rsidR="00D72606" w:rsidRPr="00F945E2" w:rsidTr="00D72606">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D72606" w:rsidRPr="00F945E2" w:rsidRDefault="00D72606"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１</w:t>
            </w:r>
          </w:p>
        </w:tc>
        <w:tc>
          <w:tcPr>
            <w:tcW w:w="2405" w:type="dxa"/>
            <w:tcBorders>
              <w:top w:val="single" w:sz="4" w:space="0" w:color="auto"/>
              <w:left w:val="single" w:sz="4" w:space="0" w:color="auto"/>
              <w:bottom w:val="single" w:sz="4" w:space="0" w:color="auto"/>
              <w:right w:val="single" w:sz="4" w:space="0" w:color="auto"/>
            </w:tcBorders>
            <w:vAlign w:val="center"/>
            <w:hideMark/>
          </w:tcPr>
          <w:p w:rsidR="00D72606" w:rsidRPr="00F945E2" w:rsidRDefault="00D72606"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①</w:t>
            </w:r>
          </w:p>
        </w:tc>
        <w:tc>
          <w:tcPr>
            <w:tcW w:w="2552" w:type="dxa"/>
            <w:gridSpan w:val="4"/>
            <w:tcBorders>
              <w:top w:val="single" w:sz="4" w:space="0" w:color="auto"/>
              <w:left w:val="single" w:sz="4" w:space="0" w:color="auto"/>
              <w:bottom w:val="single" w:sz="4" w:space="0" w:color="auto"/>
              <w:right w:val="single" w:sz="4" w:space="0" w:color="auto"/>
            </w:tcBorders>
            <w:vAlign w:val="center"/>
          </w:tcPr>
          <w:p w:rsidR="00D72606" w:rsidRPr="00F945E2" w:rsidRDefault="00D72606"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②</w:t>
            </w:r>
          </w:p>
        </w:tc>
        <w:tc>
          <w:tcPr>
            <w:tcW w:w="2544" w:type="dxa"/>
            <w:tcBorders>
              <w:top w:val="single" w:sz="4" w:space="0" w:color="auto"/>
              <w:left w:val="single" w:sz="4" w:space="0" w:color="auto"/>
              <w:bottom w:val="single" w:sz="4" w:space="0" w:color="auto"/>
              <w:right w:val="single" w:sz="4" w:space="0" w:color="auto"/>
            </w:tcBorders>
            <w:noWrap/>
            <w:vAlign w:val="center"/>
            <w:hideMark/>
          </w:tcPr>
          <w:p w:rsidR="00D72606" w:rsidRPr="00F945E2" w:rsidRDefault="00D72606"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③</w:t>
            </w:r>
          </w:p>
        </w:tc>
      </w:tr>
      <w:tr w:rsidR="00D72606" w:rsidRPr="00F945E2" w:rsidTr="00D72606">
        <w:trPr>
          <w:trHeight w:hRule="exact" w:val="510"/>
        </w:trPr>
        <w:tc>
          <w:tcPr>
            <w:tcW w:w="572" w:type="dxa"/>
            <w:tcBorders>
              <w:left w:val="single" w:sz="4" w:space="0" w:color="auto"/>
              <w:bottom w:val="single" w:sz="4" w:space="0" w:color="auto"/>
              <w:right w:val="single" w:sz="4" w:space="0" w:color="auto"/>
            </w:tcBorders>
            <w:vAlign w:val="center"/>
            <w:hideMark/>
          </w:tcPr>
          <w:p w:rsidR="00D72606" w:rsidRPr="00F945E2" w:rsidRDefault="00D72606"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２</w:t>
            </w:r>
          </w:p>
        </w:tc>
        <w:tc>
          <w:tcPr>
            <w:tcW w:w="3459" w:type="dxa"/>
            <w:gridSpan w:val="2"/>
            <w:tcBorders>
              <w:top w:val="single" w:sz="4" w:space="0" w:color="auto"/>
              <w:left w:val="single" w:sz="4" w:space="0" w:color="auto"/>
              <w:bottom w:val="single" w:sz="4" w:space="0" w:color="auto"/>
            </w:tcBorders>
            <w:vAlign w:val="center"/>
            <w:hideMark/>
          </w:tcPr>
          <w:p w:rsidR="00D72606" w:rsidRPr="00F945E2" w:rsidRDefault="00D72606" w:rsidP="009238AE">
            <w:pPr>
              <w:widowControl/>
              <w:jc w:val="left"/>
              <w:rPr>
                <w:rFonts w:hAnsi="ＭＳ 明朝" w:cs="ＭＳ Ｐゴシック"/>
                <w:color w:val="000000"/>
                <w:kern w:val="0"/>
                <w:szCs w:val="18"/>
              </w:rPr>
            </w:pPr>
          </w:p>
        </w:tc>
        <w:tc>
          <w:tcPr>
            <w:tcW w:w="567" w:type="dxa"/>
            <w:gridSpan w:val="2"/>
            <w:tcBorders>
              <w:top w:val="single" w:sz="4" w:space="0" w:color="auto"/>
              <w:bottom w:val="single" w:sz="4" w:space="0" w:color="auto"/>
            </w:tcBorders>
            <w:vAlign w:val="center"/>
          </w:tcPr>
          <w:p w:rsidR="00D72606" w:rsidRPr="00F945E2" w:rsidRDefault="00D72606" w:rsidP="009238AE">
            <w:pPr>
              <w:widowControl/>
              <w:jc w:val="center"/>
              <w:rPr>
                <w:rFonts w:ascii="Century"/>
                <w:szCs w:val="22"/>
              </w:rPr>
            </w:pPr>
          </w:p>
        </w:tc>
        <w:tc>
          <w:tcPr>
            <w:tcW w:w="3475" w:type="dxa"/>
            <w:gridSpan w:val="2"/>
            <w:tcBorders>
              <w:top w:val="single" w:sz="4" w:space="0" w:color="auto"/>
              <w:bottom w:val="single" w:sz="4" w:space="0" w:color="auto"/>
              <w:right w:val="single" w:sz="4" w:space="0" w:color="auto"/>
            </w:tcBorders>
            <w:noWrap/>
            <w:vAlign w:val="center"/>
            <w:hideMark/>
          </w:tcPr>
          <w:p w:rsidR="00D72606" w:rsidRPr="00F945E2" w:rsidRDefault="00D72606" w:rsidP="009238AE">
            <w:pPr>
              <w:widowControl/>
              <w:jc w:val="left"/>
              <w:rPr>
                <w:rFonts w:ascii="Century"/>
                <w:szCs w:val="22"/>
              </w:rPr>
            </w:pPr>
          </w:p>
        </w:tc>
      </w:tr>
      <w:tr w:rsidR="00E6626E" w:rsidRPr="00F945E2" w:rsidTr="00636E83">
        <w:trPr>
          <w:trHeight w:hRule="exact" w:val="510"/>
        </w:trPr>
        <w:tc>
          <w:tcPr>
            <w:tcW w:w="572" w:type="dxa"/>
            <w:vMerge w:val="restart"/>
            <w:tcBorders>
              <w:top w:val="single" w:sz="4" w:space="0" w:color="auto"/>
              <w:left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３</w:t>
            </w:r>
          </w:p>
        </w:tc>
        <w:tc>
          <w:tcPr>
            <w:tcW w:w="3750" w:type="dxa"/>
            <w:gridSpan w:val="3"/>
            <w:tcBorders>
              <w:top w:val="single" w:sz="4" w:space="0" w:color="auto"/>
              <w:left w:val="single" w:sz="4" w:space="0" w:color="auto"/>
              <w:bottom w:val="single" w:sz="4" w:space="0" w:color="auto"/>
            </w:tcBorders>
            <w:vAlign w:val="center"/>
            <w:hideMark/>
          </w:tcPr>
          <w:p w:rsidR="00E6626E" w:rsidRPr="00F945E2" w:rsidRDefault="00E6626E" w:rsidP="009238AE">
            <w:pPr>
              <w:widowControl/>
              <w:jc w:val="left"/>
              <w:rPr>
                <w:rFonts w:ascii="Century"/>
                <w:szCs w:val="22"/>
              </w:rPr>
            </w:pPr>
          </w:p>
        </w:tc>
        <w:tc>
          <w:tcPr>
            <w:tcW w:w="3751" w:type="dxa"/>
            <w:gridSpan w:val="3"/>
            <w:tcBorders>
              <w:top w:val="single" w:sz="4" w:space="0" w:color="auto"/>
              <w:left w:val="single" w:sz="4" w:space="0" w:color="auto"/>
              <w:bottom w:val="single" w:sz="4" w:space="0" w:color="auto"/>
            </w:tcBorders>
            <w:vAlign w:val="center"/>
          </w:tcPr>
          <w:p w:rsidR="00E6626E" w:rsidRPr="00F945E2" w:rsidRDefault="00E6626E" w:rsidP="009238AE">
            <w:pPr>
              <w:widowControl/>
              <w:jc w:val="left"/>
              <w:rPr>
                <w:rFonts w:ascii="Century"/>
                <w:szCs w:val="22"/>
              </w:rPr>
            </w:pPr>
          </w:p>
        </w:tc>
      </w:tr>
      <w:tr w:rsidR="00E6626E" w:rsidRPr="00F945E2" w:rsidTr="007B32EA">
        <w:trPr>
          <w:trHeight w:hRule="exact" w:val="510"/>
        </w:trPr>
        <w:tc>
          <w:tcPr>
            <w:tcW w:w="572" w:type="dxa"/>
            <w:vMerge/>
            <w:tcBorders>
              <w:left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p>
        </w:tc>
        <w:tc>
          <w:tcPr>
            <w:tcW w:w="3459" w:type="dxa"/>
            <w:gridSpan w:val="2"/>
            <w:vMerge w:val="restart"/>
            <w:tcBorders>
              <w:top w:val="single" w:sz="4" w:space="0" w:color="auto"/>
              <w:left w:val="single" w:sz="4" w:space="0" w:color="auto"/>
            </w:tcBorders>
            <w:vAlign w:val="center"/>
            <w:hideMark/>
          </w:tcPr>
          <w:p w:rsidR="00E6626E" w:rsidRPr="00F945E2" w:rsidRDefault="00E6626E" w:rsidP="009238AE">
            <w:pPr>
              <w:widowControl/>
              <w:jc w:val="left"/>
              <w:rPr>
                <w:rFonts w:hAnsi="ＭＳ 明朝" w:cs="ＭＳ Ｐゴシック"/>
                <w:color w:val="000000"/>
                <w:kern w:val="0"/>
                <w:szCs w:val="18"/>
              </w:rPr>
            </w:pPr>
            <w:r w:rsidRPr="00F945E2">
              <w:rPr>
                <w:rFonts w:hAnsi="ＭＳ 明朝" w:cs="ＭＳ Ｐゴシック" w:hint="eastAsia"/>
                <w:color w:val="000000"/>
                <w:kern w:val="0"/>
                <w:szCs w:val="18"/>
              </w:rPr>
              <w:t>理由</w:t>
            </w:r>
          </w:p>
        </w:tc>
        <w:tc>
          <w:tcPr>
            <w:tcW w:w="567" w:type="dxa"/>
            <w:gridSpan w:val="2"/>
            <w:tcBorders>
              <w:top w:val="single" w:sz="4" w:space="0" w:color="auto"/>
            </w:tcBorders>
            <w:vAlign w:val="center"/>
          </w:tcPr>
          <w:p w:rsidR="00E6626E" w:rsidRPr="00F945E2" w:rsidRDefault="00E6626E" w:rsidP="009238AE">
            <w:pPr>
              <w:widowControl/>
              <w:jc w:val="center"/>
              <w:rPr>
                <w:rFonts w:ascii="Century"/>
                <w:szCs w:val="22"/>
              </w:rPr>
            </w:pPr>
          </w:p>
        </w:tc>
        <w:tc>
          <w:tcPr>
            <w:tcW w:w="3475" w:type="dxa"/>
            <w:gridSpan w:val="2"/>
            <w:tcBorders>
              <w:top w:val="single" w:sz="4" w:space="0" w:color="auto"/>
              <w:right w:val="single" w:sz="4" w:space="0" w:color="auto"/>
            </w:tcBorders>
            <w:noWrap/>
            <w:vAlign w:val="center"/>
            <w:hideMark/>
          </w:tcPr>
          <w:p w:rsidR="00E6626E" w:rsidRPr="00F945E2" w:rsidRDefault="00E6626E" w:rsidP="009238AE">
            <w:pPr>
              <w:widowControl/>
              <w:jc w:val="left"/>
              <w:rPr>
                <w:rFonts w:ascii="Century"/>
                <w:szCs w:val="22"/>
              </w:rPr>
            </w:pPr>
          </w:p>
        </w:tc>
      </w:tr>
      <w:tr w:rsidR="00E6626E" w:rsidRPr="00F945E2" w:rsidTr="007B32EA">
        <w:trPr>
          <w:trHeight w:hRule="exact" w:val="510"/>
        </w:trPr>
        <w:tc>
          <w:tcPr>
            <w:tcW w:w="572" w:type="dxa"/>
            <w:vMerge/>
            <w:tcBorders>
              <w:left w:val="single" w:sz="4" w:space="0" w:color="auto"/>
              <w:bottom w:val="single" w:sz="4" w:space="0" w:color="auto"/>
              <w:right w:val="single" w:sz="4" w:space="0" w:color="auto"/>
            </w:tcBorders>
            <w:vAlign w:val="center"/>
            <w:hideMark/>
          </w:tcPr>
          <w:p w:rsidR="00E6626E" w:rsidRPr="00F945E2" w:rsidRDefault="00E6626E" w:rsidP="009238AE">
            <w:pPr>
              <w:widowControl/>
              <w:jc w:val="center"/>
              <w:rPr>
                <w:rFonts w:hAnsi="ＭＳ 明朝" w:cs="ＭＳ Ｐゴシック"/>
                <w:color w:val="000000"/>
                <w:kern w:val="0"/>
                <w:szCs w:val="20"/>
              </w:rPr>
            </w:pPr>
          </w:p>
        </w:tc>
        <w:tc>
          <w:tcPr>
            <w:tcW w:w="3459" w:type="dxa"/>
            <w:gridSpan w:val="2"/>
            <w:vMerge/>
            <w:tcBorders>
              <w:left w:val="single" w:sz="4" w:space="0" w:color="auto"/>
              <w:bottom w:val="single" w:sz="4" w:space="0" w:color="auto"/>
            </w:tcBorders>
            <w:vAlign w:val="center"/>
            <w:hideMark/>
          </w:tcPr>
          <w:p w:rsidR="00E6626E" w:rsidRPr="00F945E2" w:rsidRDefault="00E6626E" w:rsidP="009238AE">
            <w:pPr>
              <w:widowControl/>
              <w:jc w:val="left"/>
              <w:rPr>
                <w:rFonts w:hAnsi="ＭＳ 明朝" w:cs="ＭＳ Ｐゴシック"/>
                <w:color w:val="000000"/>
                <w:kern w:val="0"/>
                <w:szCs w:val="18"/>
              </w:rPr>
            </w:pPr>
          </w:p>
        </w:tc>
        <w:tc>
          <w:tcPr>
            <w:tcW w:w="567" w:type="dxa"/>
            <w:gridSpan w:val="2"/>
            <w:tcBorders>
              <w:bottom w:val="single" w:sz="4" w:space="0" w:color="auto"/>
            </w:tcBorders>
            <w:vAlign w:val="center"/>
          </w:tcPr>
          <w:p w:rsidR="00E6626E" w:rsidRPr="00F945E2" w:rsidRDefault="00E6626E" w:rsidP="009238AE">
            <w:pPr>
              <w:widowControl/>
              <w:jc w:val="center"/>
              <w:rPr>
                <w:rFonts w:ascii="Century"/>
                <w:szCs w:val="22"/>
              </w:rPr>
            </w:pPr>
          </w:p>
        </w:tc>
        <w:tc>
          <w:tcPr>
            <w:tcW w:w="3475" w:type="dxa"/>
            <w:gridSpan w:val="2"/>
            <w:tcBorders>
              <w:bottom w:val="single" w:sz="4" w:space="0" w:color="auto"/>
              <w:right w:val="single" w:sz="4" w:space="0" w:color="auto"/>
            </w:tcBorders>
            <w:noWrap/>
            <w:vAlign w:val="center"/>
            <w:hideMark/>
          </w:tcPr>
          <w:p w:rsidR="00E6626E" w:rsidRPr="00F945E2" w:rsidRDefault="00E6626E" w:rsidP="009238AE">
            <w:pPr>
              <w:widowControl/>
              <w:jc w:val="left"/>
              <w:rPr>
                <w:rFonts w:ascii="Century"/>
                <w:szCs w:val="22"/>
              </w:rPr>
            </w:pPr>
          </w:p>
        </w:tc>
      </w:tr>
      <w:tr w:rsidR="00D72606" w:rsidRPr="00F945E2" w:rsidTr="00D72606">
        <w:trPr>
          <w:trHeight w:hRule="exact" w:val="510"/>
        </w:trPr>
        <w:tc>
          <w:tcPr>
            <w:tcW w:w="572" w:type="dxa"/>
            <w:tcBorders>
              <w:left w:val="single" w:sz="4" w:space="0" w:color="auto"/>
              <w:bottom w:val="single" w:sz="4" w:space="0" w:color="auto"/>
              <w:right w:val="single" w:sz="4" w:space="0" w:color="auto"/>
            </w:tcBorders>
            <w:vAlign w:val="center"/>
            <w:hideMark/>
          </w:tcPr>
          <w:p w:rsidR="00D72606" w:rsidRPr="00F945E2" w:rsidRDefault="00D72606"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４</w:t>
            </w:r>
          </w:p>
        </w:tc>
        <w:tc>
          <w:tcPr>
            <w:tcW w:w="3459" w:type="dxa"/>
            <w:gridSpan w:val="2"/>
            <w:tcBorders>
              <w:top w:val="single" w:sz="4" w:space="0" w:color="auto"/>
              <w:left w:val="single" w:sz="4" w:space="0" w:color="auto"/>
              <w:bottom w:val="single" w:sz="4" w:space="0" w:color="auto"/>
            </w:tcBorders>
            <w:vAlign w:val="center"/>
            <w:hideMark/>
          </w:tcPr>
          <w:p w:rsidR="00D72606" w:rsidRPr="00F945E2" w:rsidRDefault="00D72606" w:rsidP="009238AE">
            <w:pPr>
              <w:widowControl/>
              <w:jc w:val="left"/>
              <w:rPr>
                <w:rFonts w:hAnsi="ＭＳ 明朝" w:cs="ＭＳ Ｐゴシック"/>
                <w:color w:val="000000"/>
                <w:kern w:val="0"/>
                <w:szCs w:val="18"/>
              </w:rPr>
            </w:pPr>
          </w:p>
        </w:tc>
        <w:tc>
          <w:tcPr>
            <w:tcW w:w="567" w:type="dxa"/>
            <w:gridSpan w:val="2"/>
            <w:tcBorders>
              <w:top w:val="single" w:sz="4" w:space="0" w:color="auto"/>
              <w:bottom w:val="single" w:sz="4" w:space="0" w:color="auto"/>
            </w:tcBorders>
            <w:vAlign w:val="center"/>
          </w:tcPr>
          <w:p w:rsidR="00D72606" w:rsidRPr="00F945E2" w:rsidRDefault="00D72606" w:rsidP="009238AE">
            <w:pPr>
              <w:widowControl/>
              <w:jc w:val="center"/>
              <w:rPr>
                <w:rFonts w:ascii="Century"/>
                <w:szCs w:val="22"/>
              </w:rPr>
            </w:pPr>
          </w:p>
        </w:tc>
        <w:tc>
          <w:tcPr>
            <w:tcW w:w="3475" w:type="dxa"/>
            <w:gridSpan w:val="2"/>
            <w:tcBorders>
              <w:top w:val="single" w:sz="4" w:space="0" w:color="auto"/>
              <w:bottom w:val="single" w:sz="4" w:space="0" w:color="auto"/>
              <w:right w:val="single" w:sz="4" w:space="0" w:color="auto"/>
            </w:tcBorders>
            <w:noWrap/>
            <w:vAlign w:val="center"/>
            <w:hideMark/>
          </w:tcPr>
          <w:p w:rsidR="00D72606" w:rsidRPr="00F945E2" w:rsidRDefault="00D72606" w:rsidP="009238AE">
            <w:pPr>
              <w:widowControl/>
              <w:jc w:val="left"/>
              <w:rPr>
                <w:rFonts w:ascii="Century"/>
                <w:szCs w:val="22"/>
              </w:rPr>
            </w:pPr>
          </w:p>
        </w:tc>
      </w:tr>
    </w:tbl>
    <w:p w:rsidR="00F83F23" w:rsidRDefault="00F83F23" w:rsidP="004E36DB">
      <w:pPr>
        <w:pStyle w:val="a6"/>
        <w:ind w:left="0" w:firstLineChars="0" w:firstLine="0"/>
        <w:jc w:val="left"/>
        <w:rPr>
          <w:rFonts w:ascii="ＭＳ ゴシック" w:eastAsia="ＭＳ ゴシック" w:hAnsi="ＭＳ ゴシック"/>
          <w:szCs w:val="20"/>
        </w:rPr>
      </w:pPr>
    </w:p>
    <w:p w:rsidR="00F83F23" w:rsidRDefault="00F83F23" w:rsidP="00F83F23">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【４】</w:t>
      </w:r>
    </w:p>
    <w:tbl>
      <w:tblPr>
        <w:tblW w:w="0" w:type="auto"/>
        <w:tblInd w:w="99" w:type="dxa"/>
        <w:tblCellMar>
          <w:left w:w="99" w:type="dxa"/>
          <w:right w:w="99" w:type="dxa"/>
        </w:tblCellMar>
        <w:tblLook w:val="04A0" w:firstRow="1" w:lastRow="0" w:firstColumn="1" w:lastColumn="0" w:noHBand="0" w:noVBand="1"/>
      </w:tblPr>
      <w:tblGrid>
        <w:gridCol w:w="572"/>
        <w:gridCol w:w="3459"/>
        <w:gridCol w:w="567"/>
        <w:gridCol w:w="3469"/>
        <w:gridCol w:w="6"/>
      </w:tblGrid>
      <w:tr w:rsidR="00D72606" w:rsidRPr="00F945E2" w:rsidTr="009238AE">
        <w:trPr>
          <w:gridAfter w:val="1"/>
          <w:wAfter w:w="6" w:type="dxa"/>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D72606" w:rsidRPr="00F945E2" w:rsidRDefault="00D72606"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D72606" w:rsidRPr="00F945E2" w:rsidRDefault="00D72606" w:rsidP="009238AE">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D72606" w:rsidRPr="00F945E2" w:rsidRDefault="00D72606" w:rsidP="009238AE">
            <w:pPr>
              <w:widowControl/>
              <w:jc w:val="center"/>
              <w:rPr>
                <w:szCs w:val="22"/>
              </w:rPr>
            </w:pPr>
            <w:r w:rsidRPr="00F945E2">
              <w:rPr>
                <w:rFonts w:hint="eastAsia"/>
                <w:szCs w:val="22"/>
              </w:rPr>
              <w:t>２</w:t>
            </w:r>
          </w:p>
        </w:tc>
        <w:tc>
          <w:tcPr>
            <w:tcW w:w="3469" w:type="dxa"/>
            <w:tcBorders>
              <w:top w:val="single" w:sz="4" w:space="0" w:color="auto"/>
              <w:left w:val="single" w:sz="4" w:space="0" w:color="auto"/>
              <w:bottom w:val="single" w:sz="4" w:space="0" w:color="auto"/>
              <w:right w:val="single" w:sz="4" w:space="0" w:color="auto"/>
            </w:tcBorders>
            <w:noWrap/>
            <w:vAlign w:val="center"/>
            <w:hideMark/>
          </w:tcPr>
          <w:p w:rsidR="00D72606" w:rsidRPr="00F945E2" w:rsidRDefault="00D72606" w:rsidP="009238AE">
            <w:pPr>
              <w:widowControl/>
              <w:jc w:val="left"/>
              <w:rPr>
                <w:szCs w:val="22"/>
              </w:rPr>
            </w:pPr>
          </w:p>
        </w:tc>
      </w:tr>
      <w:tr w:rsidR="00D72606" w:rsidRPr="00F945E2" w:rsidTr="0016467A">
        <w:trPr>
          <w:trHeight w:hRule="exact" w:val="489"/>
        </w:trPr>
        <w:tc>
          <w:tcPr>
            <w:tcW w:w="572" w:type="dxa"/>
            <w:tcBorders>
              <w:left w:val="single" w:sz="4" w:space="0" w:color="auto"/>
              <w:bottom w:val="single" w:sz="4" w:space="0" w:color="auto"/>
              <w:right w:val="single" w:sz="4" w:space="0" w:color="auto"/>
            </w:tcBorders>
            <w:vAlign w:val="center"/>
            <w:hideMark/>
          </w:tcPr>
          <w:p w:rsidR="00D72606" w:rsidRPr="00F945E2" w:rsidRDefault="00D72606" w:rsidP="009238AE">
            <w:pPr>
              <w:widowControl/>
              <w:jc w:val="center"/>
              <w:rPr>
                <w:rFonts w:hAnsi="ＭＳ 明朝" w:cs="ＭＳ Ｐゴシック"/>
                <w:color w:val="000000"/>
                <w:kern w:val="0"/>
                <w:szCs w:val="20"/>
              </w:rPr>
            </w:pPr>
            <w:r w:rsidRPr="00F945E2">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D72606" w:rsidRPr="00F945E2" w:rsidRDefault="00D72606" w:rsidP="009238AE">
            <w:pPr>
              <w:widowControl/>
              <w:jc w:val="left"/>
              <w:rPr>
                <w:rFonts w:hAnsi="ＭＳ 明朝" w:cs="ＭＳ Ｐゴシック"/>
                <w:color w:val="000000"/>
                <w:kern w:val="0"/>
                <w:szCs w:val="18"/>
              </w:rPr>
            </w:pPr>
          </w:p>
        </w:tc>
        <w:tc>
          <w:tcPr>
            <w:tcW w:w="567" w:type="dxa"/>
            <w:tcBorders>
              <w:top w:val="single" w:sz="4" w:space="0" w:color="auto"/>
              <w:bottom w:val="single" w:sz="4" w:space="0" w:color="auto"/>
            </w:tcBorders>
            <w:vAlign w:val="center"/>
          </w:tcPr>
          <w:p w:rsidR="00D72606" w:rsidRPr="00F945E2" w:rsidRDefault="00D72606" w:rsidP="009238AE">
            <w:pPr>
              <w:widowControl/>
              <w:jc w:val="center"/>
              <w:rPr>
                <w:szCs w:val="22"/>
              </w:rPr>
            </w:pPr>
          </w:p>
        </w:tc>
        <w:tc>
          <w:tcPr>
            <w:tcW w:w="3475" w:type="dxa"/>
            <w:gridSpan w:val="2"/>
            <w:tcBorders>
              <w:top w:val="single" w:sz="4" w:space="0" w:color="auto"/>
              <w:bottom w:val="single" w:sz="4" w:space="0" w:color="auto"/>
              <w:right w:val="single" w:sz="4" w:space="0" w:color="auto"/>
            </w:tcBorders>
            <w:noWrap/>
            <w:vAlign w:val="center"/>
            <w:hideMark/>
          </w:tcPr>
          <w:p w:rsidR="00D72606" w:rsidRPr="00F945E2" w:rsidRDefault="00D72606" w:rsidP="009238AE">
            <w:pPr>
              <w:widowControl/>
              <w:jc w:val="left"/>
              <w:rPr>
                <w:szCs w:val="22"/>
              </w:rPr>
            </w:pPr>
          </w:p>
        </w:tc>
      </w:tr>
    </w:tbl>
    <w:p w:rsidR="005058AC" w:rsidRDefault="005058AC" w:rsidP="004E36DB">
      <w:pPr>
        <w:tabs>
          <w:tab w:val="left" w:pos="400"/>
          <w:tab w:val="left" w:pos="2200"/>
          <w:tab w:val="left" w:pos="4000"/>
          <w:tab w:val="left" w:pos="5200"/>
        </w:tabs>
        <w:jc w:val="left"/>
        <w:rPr>
          <w:rFonts w:ascii="ＭＳ ゴシック" w:eastAsia="ＭＳ ゴシック" w:hAnsi="ＭＳ ゴシック"/>
          <w:szCs w:val="20"/>
        </w:rPr>
        <w:sectPr w:rsidR="005058AC"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F3098E">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F3098E">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F3098E">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F83F23" w:rsidRPr="00464F91" w:rsidRDefault="00F83F23" w:rsidP="00F83F23">
            <w:pPr>
              <w:rPr>
                <w:szCs w:val="20"/>
              </w:rPr>
            </w:pPr>
            <w:r>
              <w:rPr>
                <w:rFonts w:hint="eastAsia"/>
                <w:szCs w:val="20"/>
              </w:rPr>
              <w:t>自然と人間</w:t>
            </w:r>
          </w:p>
          <w:p w:rsidR="0013351E" w:rsidRPr="00464F91" w:rsidRDefault="00F83F23" w:rsidP="00F83F23">
            <w:pPr>
              <w:rPr>
                <w:rFonts w:eastAsiaTheme="majorEastAsia"/>
                <w:sz w:val="24"/>
              </w:rPr>
            </w:pPr>
            <w:r w:rsidRPr="00464F91">
              <w:rPr>
                <w:rFonts w:eastAsiaTheme="majorEastAsia" w:hint="eastAsia"/>
                <w:sz w:val="24"/>
              </w:rPr>
              <w:t xml:space="preserve">　１章　</w:t>
            </w:r>
            <w:r>
              <w:rPr>
                <w:rFonts w:eastAsiaTheme="majorEastAsia" w:hint="eastAsia"/>
                <w:sz w:val="24"/>
              </w:rPr>
              <w:t>自然界のつり合い</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945E2" w:rsidRDefault="004E36DB" w:rsidP="004E36DB">
      <w:pPr>
        <w:tabs>
          <w:tab w:val="left" w:pos="400"/>
          <w:tab w:val="left" w:pos="2200"/>
          <w:tab w:val="left" w:pos="4000"/>
          <w:tab w:val="left" w:pos="5200"/>
        </w:tabs>
        <w:jc w:val="left"/>
        <w:rPr>
          <w:rFonts w:ascii="ＭＳ ゴシック" w:eastAsia="ＭＳ ゴシック" w:hAnsi="ＭＳ ゴシック"/>
        </w:rPr>
      </w:pPr>
      <w:r w:rsidRPr="00F945E2">
        <w:rPr>
          <w:rFonts w:ascii="ＭＳ ゴシック" w:eastAsia="ＭＳ ゴシック" w:hAnsi="ＭＳ ゴシック" w:hint="eastAsia"/>
          <w:szCs w:val="20"/>
        </w:rPr>
        <w:t>【</w:t>
      </w:r>
      <w:r w:rsidR="00636184" w:rsidRPr="00F945E2">
        <w:rPr>
          <w:rFonts w:ascii="ＭＳ ゴシック" w:eastAsia="ＭＳ ゴシック" w:hAnsi="ＭＳ ゴシック" w:hint="eastAsia"/>
          <w:szCs w:val="20"/>
        </w:rPr>
        <w:t>１</w:t>
      </w:r>
      <w:r w:rsidRPr="00F945E2">
        <w:rPr>
          <w:rFonts w:ascii="ＭＳ ゴシック" w:eastAsia="ＭＳ ゴシック" w:hAnsi="ＭＳ ゴシック" w:hint="eastAsia"/>
          <w:szCs w:val="20"/>
        </w:rPr>
        <w:t>】</w:t>
      </w:r>
    </w:p>
    <w:p w:rsidR="004E36DB" w:rsidRPr="00F945E2" w:rsidRDefault="004E36DB" w:rsidP="004E36DB">
      <w:pPr>
        <w:tabs>
          <w:tab w:val="left" w:pos="400"/>
          <w:tab w:val="left" w:pos="2200"/>
          <w:tab w:val="left" w:pos="4000"/>
          <w:tab w:val="left" w:pos="5200"/>
        </w:tabs>
        <w:ind w:leftChars="100" w:left="200"/>
        <w:jc w:val="left"/>
        <w:rPr>
          <w:rFonts w:ascii="ＭＳ ゴシック"/>
        </w:rPr>
      </w:pPr>
      <w:r w:rsidRPr="00F945E2">
        <w:rPr>
          <w:rFonts w:ascii="ＭＳ ゴシック" w:eastAsia="ＭＳ ゴシック" w:hint="eastAsia"/>
          <w:color w:val="FFFFFF"/>
          <w:shd w:val="clear" w:color="auto" w:fill="000000"/>
        </w:rPr>
        <w:t>解答</w:t>
      </w:r>
    </w:p>
    <w:p w:rsidR="00822C91" w:rsidRPr="00822C91" w:rsidRDefault="00822C91" w:rsidP="00822C91">
      <w:pPr>
        <w:tabs>
          <w:tab w:val="left" w:pos="800"/>
          <w:tab w:val="left" w:pos="2200"/>
          <w:tab w:val="left" w:pos="3600"/>
          <w:tab w:val="left" w:pos="4800"/>
          <w:tab w:val="left" w:pos="6800"/>
        </w:tabs>
        <w:ind w:leftChars="200" w:left="800" w:hangingChars="200" w:hanging="400"/>
        <w:jc w:val="left"/>
        <w:rPr>
          <w:noProof/>
        </w:rPr>
      </w:pPr>
      <w:r>
        <w:rPr>
          <w:rFonts w:hint="eastAsia"/>
          <w:noProof/>
        </w:rPr>
        <w:t>１．</w:t>
      </w:r>
      <w:r w:rsidRPr="00822C91">
        <w:rPr>
          <w:rFonts w:hint="eastAsia"/>
          <w:noProof/>
        </w:rPr>
        <w:t>Ａ</w:t>
      </w:r>
      <w:r>
        <w:rPr>
          <w:rFonts w:hint="eastAsia"/>
          <w:noProof/>
        </w:rPr>
        <w:t>…</w:t>
      </w:r>
      <w:r w:rsidRPr="00822C91">
        <w:rPr>
          <w:rFonts w:hint="eastAsia"/>
          <w:noProof/>
        </w:rPr>
        <w:t>オオカミ　　Ｂ</w:t>
      </w:r>
      <w:r>
        <w:rPr>
          <w:rFonts w:hint="eastAsia"/>
          <w:noProof/>
        </w:rPr>
        <w:t>…</w:t>
      </w:r>
      <w:r w:rsidRPr="00822C91">
        <w:rPr>
          <w:rFonts w:hint="eastAsia"/>
          <w:noProof/>
        </w:rPr>
        <w:t>ウサギ　　Ｃ</w:t>
      </w:r>
      <w:r>
        <w:rPr>
          <w:rFonts w:hint="eastAsia"/>
          <w:noProof/>
        </w:rPr>
        <w:t>…</w:t>
      </w:r>
      <w:r w:rsidRPr="00822C91">
        <w:rPr>
          <w:rFonts w:hint="eastAsia"/>
          <w:noProof/>
        </w:rPr>
        <w:t>草</w:t>
      </w:r>
    </w:p>
    <w:p w:rsidR="00822C91" w:rsidRPr="00822C91" w:rsidRDefault="00822C91" w:rsidP="00822C91">
      <w:pPr>
        <w:tabs>
          <w:tab w:val="left" w:pos="800"/>
          <w:tab w:val="left" w:pos="2200"/>
          <w:tab w:val="left" w:pos="3600"/>
          <w:tab w:val="left" w:pos="4800"/>
          <w:tab w:val="left" w:pos="6800"/>
        </w:tabs>
        <w:ind w:leftChars="200" w:left="800" w:hangingChars="200" w:hanging="400"/>
        <w:jc w:val="left"/>
        <w:rPr>
          <w:noProof/>
        </w:rPr>
      </w:pPr>
      <w:r>
        <w:rPr>
          <w:rFonts w:hint="eastAsia"/>
          <w:noProof/>
        </w:rPr>
        <w:t>２．Ａ，</w:t>
      </w:r>
      <w:r w:rsidRPr="00822C91">
        <w:rPr>
          <w:rFonts w:hint="eastAsia"/>
          <w:noProof/>
        </w:rPr>
        <w:t>Ｂ</w:t>
      </w:r>
    </w:p>
    <w:p w:rsidR="00822C91" w:rsidRPr="00822C91" w:rsidRDefault="00822C91" w:rsidP="00822C91">
      <w:pPr>
        <w:tabs>
          <w:tab w:val="left" w:pos="800"/>
          <w:tab w:val="left" w:pos="2200"/>
          <w:tab w:val="left" w:pos="3600"/>
          <w:tab w:val="left" w:pos="4800"/>
          <w:tab w:val="left" w:pos="6800"/>
        </w:tabs>
        <w:ind w:leftChars="200" w:left="800" w:hangingChars="200" w:hanging="400"/>
        <w:jc w:val="left"/>
        <w:rPr>
          <w:noProof/>
        </w:rPr>
      </w:pPr>
      <w:r>
        <w:rPr>
          <w:rFonts w:hint="eastAsia"/>
          <w:noProof/>
        </w:rPr>
        <w:t>３．</w:t>
      </w:r>
      <w:r w:rsidRPr="00822C91">
        <w:rPr>
          <w:rFonts w:hint="eastAsia"/>
          <w:noProof/>
        </w:rPr>
        <w:t>食物連鎖</w:t>
      </w:r>
    </w:p>
    <w:p w:rsidR="00822C91" w:rsidRPr="00822C91" w:rsidRDefault="00822C91" w:rsidP="00822C91">
      <w:pPr>
        <w:tabs>
          <w:tab w:val="left" w:pos="800"/>
          <w:tab w:val="left" w:pos="2200"/>
          <w:tab w:val="left" w:pos="3600"/>
          <w:tab w:val="left" w:pos="4800"/>
          <w:tab w:val="left" w:pos="6800"/>
        </w:tabs>
        <w:ind w:leftChars="200" w:left="800" w:hangingChars="200" w:hanging="400"/>
        <w:jc w:val="left"/>
        <w:rPr>
          <w:noProof/>
        </w:rPr>
      </w:pPr>
      <w:r>
        <w:rPr>
          <w:rFonts w:hint="eastAsia"/>
          <w:noProof/>
        </w:rPr>
        <w:t>４．①</w:t>
      </w:r>
      <w:r w:rsidR="00CB6388">
        <w:rPr>
          <w:rFonts w:hint="eastAsia"/>
          <w:noProof/>
        </w:rPr>
        <w:t xml:space="preserve">　</w:t>
      </w:r>
      <w:r w:rsidR="00D72606">
        <w:rPr>
          <w:rFonts w:hint="eastAsia"/>
          <w:noProof/>
        </w:rPr>
        <w:t>Ｂ</w:t>
      </w:r>
      <w:r>
        <w:rPr>
          <w:rFonts w:hint="eastAsia"/>
          <w:noProof/>
        </w:rPr>
        <w:t xml:space="preserve">　　</w:t>
      </w:r>
      <w:r w:rsidRPr="00822C91">
        <w:rPr>
          <w:rFonts w:hint="eastAsia"/>
          <w:noProof/>
        </w:rPr>
        <w:t>②</w:t>
      </w:r>
      <w:r w:rsidR="00CB6388">
        <w:rPr>
          <w:rFonts w:hint="eastAsia"/>
          <w:noProof/>
        </w:rPr>
        <w:t xml:space="preserve">　</w:t>
      </w:r>
      <w:r w:rsidR="00D72606">
        <w:rPr>
          <w:rFonts w:hint="eastAsia"/>
          <w:noProof/>
        </w:rPr>
        <w:t>Ｃ</w:t>
      </w:r>
      <w:r>
        <w:rPr>
          <w:rFonts w:hint="eastAsia"/>
          <w:noProof/>
        </w:rPr>
        <w:t xml:space="preserve">　　</w:t>
      </w:r>
      <w:r w:rsidRPr="00822C91">
        <w:rPr>
          <w:rFonts w:hint="eastAsia"/>
          <w:noProof/>
        </w:rPr>
        <w:t>③</w:t>
      </w:r>
      <w:r w:rsidR="00CB6388">
        <w:rPr>
          <w:rFonts w:hint="eastAsia"/>
          <w:noProof/>
        </w:rPr>
        <w:t xml:space="preserve">　</w:t>
      </w:r>
      <w:r>
        <w:rPr>
          <w:rFonts w:hint="eastAsia"/>
          <w:noProof/>
        </w:rPr>
        <w:t>イ，</w:t>
      </w:r>
      <w:r w:rsidRPr="00822C91">
        <w:rPr>
          <w:rFonts w:hint="eastAsia"/>
          <w:noProof/>
        </w:rPr>
        <w:t>エ</w:t>
      </w:r>
    </w:p>
    <w:p w:rsidR="004E36DB" w:rsidRPr="00F945E2" w:rsidRDefault="004E36DB" w:rsidP="004E36DB">
      <w:pPr>
        <w:tabs>
          <w:tab w:val="left" w:pos="400"/>
          <w:tab w:val="left" w:pos="800"/>
        </w:tabs>
        <w:ind w:leftChars="100" w:left="200"/>
        <w:jc w:val="left"/>
        <w:rPr>
          <w:rFonts w:ascii="ＭＳ ゴシック"/>
        </w:rPr>
      </w:pPr>
      <w:r w:rsidRPr="00F945E2">
        <w:rPr>
          <w:rFonts w:ascii="ＭＳ ゴシック" w:eastAsia="ＭＳ ゴシック" w:hint="eastAsia"/>
          <w:color w:val="FFFFFF"/>
          <w:shd w:val="clear" w:color="auto" w:fill="000000"/>
        </w:rPr>
        <w:t>解説</w:t>
      </w:r>
    </w:p>
    <w:p w:rsidR="005B5DF3" w:rsidRPr="00822C91" w:rsidRDefault="00822C91" w:rsidP="00822C91">
      <w:pPr>
        <w:tabs>
          <w:tab w:val="left" w:pos="400"/>
          <w:tab w:val="left" w:pos="800"/>
        </w:tabs>
        <w:ind w:leftChars="200" w:left="800" w:hangingChars="200" w:hanging="400"/>
        <w:jc w:val="left"/>
      </w:pPr>
      <w:r w:rsidRPr="00822C91">
        <w:rPr>
          <w:rFonts w:hint="eastAsia"/>
        </w:rPr>
        <w:t>２．</w:t>
      </w:r>
      <w:r w:rsidR="00D72606">
        <w:rPr>
          <w:rFonts w:hint="eastAsia"/>
        </w:rPr>
        <w:t>ほかの生物から栄養分を得ている生物は「消費者」とよばれる。</w:t>
      </w:r>
    </w:p>
    <w:p w:rsidR="00822C91" w:rsidRDefault="00822C91" w:rsidP="004E36DB">
      <w:pPr>
        <w:pStyle w:val="a6"/>
        <w:jc w:val="left"/>
        <w:rPr>
          <w:rFonts w:ascii="ＭＳ ゴシック" w:eastAsia="ＭＳ ゴシック" w:hAnsi="ＭＳ ゴシック"/>
          <w:szCs w:val="20"/>
        </w:rPr>
      </w:pPr>
    </w:p>
    <w:p w:rsidR="004E36DB" w:rsidRPr="00F945E2" w:rsidRDefault="004E36DB" w:rsidP="004E36DB">
      <w:pPr>
        <w:pStyle w:val="a6"/>
        <w:jc w:val="left"/>
        <w:rPr>
          <w:rFonts w:ascii="ＭＳ ゴシック" w:eastAsiaTheme="majorEastAsia" w:hAnsiTheme="majorEastAsia"/>
        </w:rPr>
      </w:pPr>
      <w:r w:rsidRPr="00F945E2">
        <w:rPr>
          <w:rFonts w:ascii="ＭＳ ゴシック" w:eastAsia="ＭＳ ゴシック" w:hAnsi="ＭＳ ゴシック" w:hint="eastAsia"/>
          <w:szCs w:val="20"/>
        </w:rPr>
        <w:t>【</w:t>
      </w:r>
      <w:r w:rsidR="00636184" w:rsidRPr="00F945E2">
        <w:rPr>
          <w:rFonts w:ascii="ＭＳ ゴシック" w:eastAsia="ＭＳ ゴシック" w:hAnsi="ＭＳ ゴシック" w:hint="eastAsia"/>
          <w:szCs w:val="20"/>
        </w:rPr>
        <w:t>２</w:t>
      </w:r>
      <w:r w:rsidRPr="00F945E2">
        <w:rPr>
          <w:rFonts w:ascii="ＭＳ ゴシック" w:eastAsia="ＭＳ ゴシック" w:hAnsi="ＭＳ ゴシック" w:hint="eastAsia"/>
          <w:szCs w:val="20"/>
        </w:rPr>
        <w:t>】</w:t>
      </w:r>
    </w:p>
    <w:p w:rsidR="004E36DB" w:rsidRPr="00F945E2" w:rsidRDefault="004E36DB" w:rsidP="004E36DB">
      <w:pPr>
        <w:tabs>
          <w:tab w:val="left" w:pos="400"/>
          <w:tab w:val="left" w:pos="2200"/>
          <w:tab w:val="left" w:pos="4000"/>
          <w:tab w:val="left" w:pos="5200"/>
        </w:tabs>
        <w:ind w:leftChars="100" w:left="200"/>
        <w:jc w:val="left"/>
        <w:rPr>
          <w:rFonts w:ascii="ＭＳ ゴシック"/>
        </w:rPr>
      </w:pPr>
      <w:r w:rsidRPr="00F945E2">
        <w:rPr>
          <w:rFonts w:ascii="ＭＳ ゴシック" w:eastAsia="ＭＳ ゴシック" w:hint="eastAsia"/>
          <w:color w:val="FFFFFF"/>
          <w:shd w:val="clear" w:color="auto" w:fill="000000"/>
        </w:rPr>
        <w:t>解答</w:t>
      </w:r>
    </w:p>
    <w:p w:rsidR="00822C91" w:rsidRPr="00822C91" w:rsidRDefault="00822C91" w:rsidP="00822C91">
      <w:pPr>
        <w:tabs>
          <w:tab w:val="left" w:pos="800"/>
          <w:tab w:val="left" w:pos="3800"/>
          <w:tab w:val="left" w:pos="5200"/>
          <w:tab w:val="left" w:pos="6400"/>
        </w:tabs>
        <w:ind w:leftChars="200" w:left="800" w:hangingChars="200" w:hanging="400"/>
        <w:jc w:val="left"/>
      </w:pPr>
      <w:r>
        <w:rPr>
          <w:rFonts w:hint="eastAsia"/>
        </w:rPr>
        <w:t>１．</w:t>
      </w:r>
      <w:r w:rsidRPr="00822C91">
        <w:rPr>
          <w:rFonts w:hint="eastAsia"/>
        </w:rPr>
        <w:t>一定</w:t>
      </w:r>
    </w:p>
    <w:p w:rsidR="00822C91" w:rsidRPr="00822C91" w:rsidRDefault="00822C91" w:rsidP="00822C91">
      <w:pPr>
        <w:tabs>
          <w:tab w:val="left" w:pos="709"/>
          <w:tab w:val="left" w:pos="3800"/>
          <w:tab w:val="left" w:pos="5200"/>
          <w:tab w:val="left" w:pos="6400"/>
        </w:tabs>
        <w:ind w:leftChars="200" w:left="1418" w:hangingChars="509" w:hanging="1018"/>
        <w:jc w:val="left"/>
      </w:pPr>
      <w:r>
        <w:rPr>
          <w:rFonts w:hint="eastAsia"/>
        </w:rPr>
        <w:t xml:space="preserve">　　</w:t>
      </w:r>
      <w:r w:rsidRPr="00822C91">
        <w:rPr>
          <w:rFonts w:hint="eastAsia"/>
        </w:rPr>
        <w:t>理由</w:t>
      </w:r>
      <w:r w:rsidR="00D72606">
        <w:rPr>
          <w:rFonts w:hint="eastAsia"/>
          <w:noProof/>
        </w:rPr>
        <w:t>…</w:t>
      </w:r>
      <w:r w:rsidR="00D72606">
        <w:rPr>
          <w:rFonts w:hint="eastAsia"/>
        </w:rPr>
        <w:t>植物が吸収する二酸化炭素と動物や分解者(微生物)</w:t>
      </w:r>
      <w:r w:rsidRPr="00822C91">
        <w:rPr>
          <w:rFonts w:hint="eastAsia"/>
        </w:rPr>
        <w:t>の出す二酸化炭素のつり合いが保たれているから。</w:t>
      </w:r>
    </w:p>
    <w:p w:rsidR="00822C91" w:rsidRPr="00822C91" w:rsidRDefault="00822C91" w:rsidP="00822C91">
      <w:pPr>
        <w:tabs>
          <w:tab w:val="left" w:pos="800"/>
          <w:tab w:val="left" w:pos="3800"/>
          <w:tab w:val="left" w:pos="5200"/>
          <w:tab w:val="left" w:pos="6400"/>
        </w:tabs>
        <w:ind w:leftChars="200" w:left="800" w:hangingChars="200" w:hanging="400"/>
        <w:jc w:val="left"/>
      </w:pPr>
      <w:r>
        <w:rPr>
          <w:rFonts w:hint="eastAsia"/>
        </w:rPr>
        <w:t>２．</w:t>
      </w:r>
      <w:r w:rsidR="00D72606">
        <w:rPr>
          <w:rFonts w:hint="eastAsia"/>
        </w:rPr>
        <w:t>光(日光)</w:t>
      </w:r>
    </w:p>
    <w:p w:rsidR="00202D49" w:rsidRPr="00822C91" w:rsidRDefault="00822C91" w:rsidP="00822C91">
      <w:pPr>
        <w:tabs>
          <w:tab w:val="left" w:pos="800"/>
          <w:tab w:val="left" w:pos="3800"/>
          <w:tab w:val="left" w:pos="5200"/>
          <w:tab w:val="left" w:pos="6400"/>
        </w:tabs>
        <w:ind w:leftChars="200" w:left="800" w:hangingChars="200" w:hanging="400"/>
        <w:jc w:val="left"/>
      </w:pPr>
      <w:r>
        <w:rPr>
          <w:rFonts w:hint="eastAsia"/>
        </w:rPr>
        <w:t>３．</w:t>
      </w:r>
      <w:r w:rsidRPr="00822C91">
        <w:rPr>
          <w:rFonts w:hint="eastAsia"/>
        </w:rPr>
        <w:t>微生物　　分解者</w:t>
      </w:r>
    </w:p>
    <w:p w:rsidR="00822C91" w:rsidRPr="00F945E2" w:rsidRDefault="00822C91" w:rsidP="00822C91">
      <w:pPr>
        <w:tabs>
          <w:tab w:val="left" w:pos="400"/>
          <w:tab w:val="left" w:pos="800"/>
        </w:tabs>
        <w:ind w:leftChars="100" w:left="200"/>
        <w:jc w:val="left"/>
        <w:rPr>
          <w:rFonts w:ascii="ＭＳ ゴシック"/>
        </w:rPr>
      </w:pPr>
      <w:r w:rsidRPr="00F945E2">
        <w:rPr>
          <w:rFonts w:ascii="ＭＳ ゴシック" w:eastAsia="ＭＳ ゴシック" w:hint="eastAsia"/>
          <w:color w:val="FFFFFF"/>
          <w:shd w:val="clear" w:color="auto" w:fill="000000"/>
        </w:rPr>
        <w:t>解説</w:t>
      </w:r>
    </w:p>
    <w:p w:rsidR="00822C91" w:rsidRDefault="007B32EA" w:rsidP="00822C91">
      <w:pPr>
        <w:tabs>
          <w:tab w:val="left" w:pos="800"/>
          <w:tab w:val="left" w:pos="3800"/>
          <w:tab w:val="left" w:pos="5200"/>
          <w:tab w:val="left" w:pos="6400"/>
        </w:tabs>
        <w:ind w:leftChars="200" w:left="800" w:hangingChars="200" w:hanging="400"/>
        <w:jc w:val="left"/>
        <w:rPr>
          <w:szCs w:val="20"/>
        </w:rPr>
      </w:pPr>
      <w:r>
        <w:rPr>
          <w:rFonts w:hint="eastAsia"/>
        </w:rPr>
        <w:t>２．</w:t>
      </w:r>
      <w:r w:rsidR="00822C91" w:rsidRPr="00822C91">
        <w:rPr>
          <w:rFonts w:hint="eastAsia"/>
        </w:rPr>
        <w:t>エコボールは閉じた生態系であり，長期間維持するには温度や光の管理が重要になる。</w:t>
      </w:r>
    </w:p>
    <w:p w:rsidR="00822C91" w:rsidRPr="00822C91" w:rsidRDefault="00822C91" w:rsidP="00822C91">
      <w:pPr>
        <w:tabs>
          <w:tab w:val="left" w:pos="400"/>
          <w:tab w:val="left" w:pos="2200"/>
          <w:tab w:val="left" w:pos="4000"/>
          <w:tab w:val="left" w:pos="5200"/>
        </w:tabs>
        <w:jc w:val="left"/>
        <w:rPr>
          <w:rFonts w:ascii="ＭＳ ゴシック" w:eastAsia="ＭＳ ゴシック" w:hAnsi="ＭＳ ゴシック"/>
          <w:szCs w:val="20"/>
        </w:rPr>
      </w:pPr>
    </w:p>
    <w:p w:rsidR="004E36DB" w:rsidRPr="00F945E2" w:rsidRDefault="004E36DB" w:rsidP="004E36DB">
      <w:pPr>
        <w:tabs>
          <w:tab w:val="left" w:pos="400"/>
          <w:tab w:val="left" w:pos="2200"/>
          <w:tab w:val="left" w:pos="4000"/>
          <w:tab w:val="left" w:pos="5200"/>
        </w:tabs>
        <w:jc w:val="left"/>
        <w:rPr>
          <w:rFonts w:ascii="ＭＳ ゴシック" w:eastAsia="ＭＳ ゴシック" w:hAnsi="ＭＳ ゴシック"/>
        </w:rPr>
      </w:pPr>
      <w:r w:rsidRPr="00F945E2">
        <w:rPr>
          <w:rFonts w:ascii="ＭＳ ゴシック" w:eastAsia="ＭＳ ゴシック" w:hAnsi="ＭＳ ゴシック" w:hint="eastAsia"/>
          <w:szCs w:val="20"/>
        </w:rPr>
        <w:t>【</w:t>
      </w:r>
      <w:r w:rsidR="00636184" w:rsidRPr="00F945E2">
        <w:rPr>
          <w:rFonts w:ascii="ＭＳ ゴシック" w:eastAsia="ＭＳ ゴシック" w:hAnsi="ＭＳ ゴシック" w:hint="eastAsia"/>
          <w:szCs w:val="20"/>
        </w:rPr>
        <w:t>３</w:t>
      </w:r>
      <w:r w:rsidRPr="00F945E2">
        <w:rPr>
          <w:rFonts w:ascii="ＭＳ ゴシック" w:eastAsia="ＭＳ ゴシック" w:hAnsi="ＭＳ ゴシック" w:hint="eastAsia"/>
          <w:szCs w:val="20"/>
        </w:rPr>
        <w:t>】</w:t>
      </w:r>
    </w:p>
    <w:p w:rsidR="004E36DB" w:rsidRPr="00F945E2" w:rsidRDefault="004E36DB" w:rsidP="004E36DB">
      <w:pPr>
        <w:tabs>
          <w:tab w:val="left" w:pos="400"/>
          <w:tab w:val="left" w:pos="2200"/>
          <w:tab w:val="left" w:pos="4000"/>
          <w:tab w:val="left" w:pos="5200"/>
        </w:tabs>
        <w:ind w:leftChars="100" w:left="200"/>
        <w:jc w:val="left"/>
        <w:rPr>
          <w:rFonts w:ascii="ＭＳ ゴシック"/>
        </w:rPr>
      </w:pPr>
      <w:r w:rsidRPr="00F945E2">
        <w:rPr>
          <w:rFonts w:ascii="ＭＳ ゴシック" w:eastAsia="ＭＳ ゴシック" w:hint="eastAsia"/>
          <w:color w:val="FFFFFF"/>
          <w:shd w:val="clear" w:color="auto" w:fill="000000"/>
        </w:rPr>
        <w:t>解答</w:t>
      </w:r>
    </w:p>
    <w:p w:rsidR="00822C91" w:rsidRPr="00822C91" w:rsidRDefault="00822C91" w:rsidP="00822C91">
      <w:pPr>
        <w:tabs>
          <w:tab w:val="left" w:pos="800"/>
          <w:tab w:val="left" w:pos="3800"/>
          <w:tab w:val="left" w:pos="5200"/>
          <w:tab w:val="left" w:pos="6400"/>
        </w:tabs>
        <w:ind w:leftChars="200" w:left="800" w:hangingChars="200" w:hanging="400"/>
        <w:jc w:val="left"/>
      </w:pPr>
      <w:r>
        <w:rPr>
          <w:rFonts w:hint="eastAsia"/>
        </w:rPr>
        <w:t>１．</w:t>
      </w:r>
      <w:r w:rsidRPr="00822C91">
        <w:rPr>
          <w:rFonts w:hint="eastAsia"/>
        </w:rPr>
        <w:t>①</w:t>
      </w:r>
      <w:r w:rsidR="00607BB7">
        <w:rPr>
          <w:rFonts w:hint="eastAsia"/>
        </w:rPr>
        <w:t xml:space="preserve">　(</w:t>
      </w:r>
      <w:r w:rsidRPr="00822C91">
        <w:rPr>
          <w:rFonts w:hint="eastAsia"/>
        </w:rPr>
        <w:t>ｃ</w:t>
      </w:r>
      <w:r w:rsidR="00607BB7">
        <w:rPr>
          <w:rFonts w:hint="eastAsia"/>
        </w:rPr>
        <w:t>)</w:t>
      </w:r>
      <w:r>
        <w:rPr>
          <w:rFonts w:hint="eastAsia"/>
        </w:rPr>
        <w:t xml:space="preserve">　</w:t>
      </w:r>
      <w:r w:rsidRPr="00822C91">
        <w:rPr>
          <w:rFonts w:hint="eastAsia"/>
        </w:rPr>
        <w:t xml:space="preserve">　②</w:t>
      </w:r>
      <w:r w:rsidR="00607BB7">
        <w:rPr>
          <w:rFonts w:hint="eastAsia"/>
        </w:rPr>
        <w:t xml:space="preserve">　(</w:t>
      </w:r>
      <w:r w:rsidRPr="00822C91">
        <w:rPr>
          <w:rFonts w:hint="eastAsia"/>
        </w:rPr>
        <w:t>ｂ</w:t>
      </w:r>
      <w:r w:rsidR="00607BB7">
        <w:rPr>
          <w:rFonts w:hint="eastAsia"/>
        </w:rPr>
        <w:t>)</w:t>
      </w:r>
      <w:r>
        <w:rPr>
          <w:rFonts w:hint="eastAsia"/>
        </w:rPr>
        <w:t xml:space="preserve">　</w:t>
      </w:r>
      <w:r w:rsidRPr="00822C91">
        <w:rPr>
          <w:rFonts w:hint="eastAsia"/>
        </w:rPr>
        <w:t xml:space="preserve">　③</w:t>
      </w:r>
      <w:r w:rsidR="00607BB7">
        <w:rPr>
          <w:rFonts w:hint="eastAsia"/>
        </w:rPr>
        <w:t xml:space="preserve">　(</w:t>
      </w:r>
      <w:r w:rsidRPr="00822C91">
        <w:rPr>
          <w:rFonts w:hint="eastAsia"/>
        </w:rPr>
        <w:t>ａ</w:t>
      </w:r>
      <w:r w:rsidR="00607BB7">
        <w:rPr>
          <w:rFonts w:hint="eastAsia"/>
        </w:rPr>
        <w:t>)</w:t>
      </w:r>
    </w:p>
    <w:p w:rsidR="00822C91" w:rsidRPr="00822C91" w:rsidRDefault="00822C91" w:rsidP="00822C91">
      <w:pPr>
        <w:tabs>
          <w:tab w:val="left" w:pos="800"/>
          <w:tab w:val="left" w:pos="3800"/>
          <w:tab w:val="left" w:pos="5200"/>
          <w:tab w:val="left" w:pos="6400"/>
        </w:tabs>
        <w:ind w:leftChars="200" w:left="800" w:hangingChars="200" w:hanging="400"/>
        <w:jc w:val="left"/>
      </w:pPr>
      <w:r>
        <w:rPr>
          <w:rFonts w:hint="eastAsia"/>
        </w:rPr>
        <w:t>２．</w:t>
      </w:r>
      <w:r w:rsidRPr="00822C91">
        <w:rPr>
          <w:rFonts w:hint="eastAsia"/>
        </w:rPr>
        <w:t>土の中の微生物が呼吸をして，デンプン</w:t>
      </w:r>
      <w:r w:rsidR="0016467A">
        <w:rPr>
          <w:rFonts w:hint="eastAsia"/>
        </w:rPr>
        <w:t>(有機物)</w:t>
      </w:r>
      <w:r w:rsidRPr="00822C91">
        <w:rPr>
          <w:rFonts w:hint="eastAsia"/>
        </w:rPr>
        <w:t>を分解したため。</w:t>
      </w:r>
    </w:p>
    <w:p w:rsidR="00822C91" w:rsidRPr="00822C91" w:rsidRDefault="00822C91" w:rsidP="00822C91">
      <w:pPr>
        <w:tabs>
          <w:tab w:val="left" w:pos="800"/>
          <w:tab w:val="left" w:pos="3800"/>
          <w:tab w:val="left" w:pos="5200"/>
          <w:tab w:val="left" w:pos="6400"/>
        </w:tabs>
        <w:ind w:leftChars="200" w:left="800" w:hangingChars="200" w:hanging="400"/>
        <w:jc w:val="left"/>
      </w:pPr>
      <w:r>
        <w:rPr>
          <w:rFonts w:hint="eastAsia"/>
        </w:rPr>
        <w:t>３．</w:t>
      </w:r>
      <w:r w:rsidR="00E6626E">
        <w:rPr>
          <w:rFonts w:hint="eastAsia"/>
        </w:rPr>
        <w:t>(</w:t>
      </w:r>
      <w:r w:rsidRPr="00822C91">
        <w:rPr>
          <w:rFonts w:hint="eastAsia"/>
        </w:rPr>
        <w:t>ａ</w:t>
      </w:r>
      <w:r w:rsidR="00E6626E">
        <w:rPr>
          <w:rFonts w:hint="eastAsia"/>
        </w:rPr>
        <w:t>)</w:t>
      </w:r>
    </w:p>
    <w:p w:rsidR="00822C91" w:rsidRPr="00822C91" w:rsidRDefault="00822C91" w:rsidP="00F945E2">
      <w:pPr>
        <w:tabs>
          <w:tab w:val="left" w:pos="1134"/>
          <w:tab w:val="left" w:pos="3800"/>
          <w:tab w:val="left" w:pos="5200"/>
          <w:tab w:val="left" w:pos="6400"/>
        </w:tabs>
        <w:ind w:leftChars="400" w:left="1400" w:hangingChars="300" w:hanging="600"/>
        <w:jc w:val="left"/>
      </w:pPr>
      <w:r w:rsidRPr="00822C91">
        <w:rPr>
          <w:rFonts w:hint="eastAsia"/>
        </w:rPr>
        <w:t>理由</w:t>
      </w:r>
      <w:r w:rsidR="00D72606">
        <w:rPr>
          <w:rFonts w:hint="eastAsia"/>
          <w:noProof/>
        </w:rPr>
        <w:t>…</w:t>
      </w:r>
      <w:r w:rsidR="007B32EA">
        <w:rPr>
          <w:rFonts w:hint="eastAsia"/>
        </w:rPr>
        <w:t>呼吸によって有機物を二酸化炭素に分解する微生物が，(ａ)がもっとも多いから</w:t>
      </w:r>
      <w:r w:rsidRPr="00822C91">
        <w:rPr>
          <w:rFonts w:hint="eastAsia"/>
        </w:rPr>
        <w:t>。</w:t>
      </w:r>
    </w:p>
    <w:p w:rsidR="00822C91" w:rsidRPr="00822C91" w:rsidRDefault="00D72606" w:rsidP="00822C91">
      <w:pPr>
        <w:tabs>
          <w:tab w:val="left" w:pos="800"/>
          <w:tab w:val="left" w:pos="3800"/>
          <w:tab w:val="left" w:pos="5200"/>
          <w:tab w:val="left" w:pos="6400"/>
        </w:tabs>
        <w:ind w:leftChars="200" w:left="800" w:hangingChars="200" w:hanging="400"/>
        <w:jc w:val="left"/>
      </w:pPr>
      <w:r>
        <w:rPr>
          <w:rFonts w:hint="eastAsia"/>
        </w:rPr>
        <w:t>４．加熱して，微生物を殺して(殺菌して)</w:t>
      </w:r>
      <w:r w:rsidR="00822C91" w:rsidRPr="00822C91">
        <w:rPr>
          <w:rFonts w:hint="eastAsia"/>
        </w:rPr>
        <w:t>から捨てる。</w:t>
      </w:r>
    </w:p>
    <w:p w:rsidR="00A3462E" w:rsidRPr="00F945E2" w:rsidRDefault="00A3462E" w:rsidP="00822C91">
      <w:pPr>
        <w:tabs>
          <w:tab w:val="left" w:pos="400"/>
          <w:tab w:val="left" w:pos="800"/>
        </w:tabs>
        <w:ind w:leftChars="100" w:left="200"/>
        <w:jc w:val="left"/>
        <w:rPr>
          <w:rFonts w:ascii="ＭＳ ゴシック"/>
        </w:rPr>
      </w:pPr>
      <w:r w:rsidRPr="00F945E2">
        <w:rPr>
          <w:rFonts w:ascii="ＭＳ ゴシック" w:eastAsia="ＭＳ ゴシック" w:hint="eastAsia"/>
          <w:color w:val="FFFFFF"/>
          <w:shd w:val="clear" w:color="auto" w:fill="000000"/>
        </w:rPr>
        <w:t>解説</w:t>
      </w:r>
    </w:p>
    <w:p w:rsidR="00D72606" w:rsidRDefault="00D72606" w:rsidP="00E6626E">
      <w:pPr>
        <w:tabs>
          <w:tab w:val="left" w:pos="1276"/>
          <w:tab w:val="left" w:pos="3800"/>
          <w:tab w:val="left" w:pos="5200"/>
          <w:tab w:val="left" w:pos="6400"/>
        </w:tabs>
        <w:ind w:leftChars="200" w:left="800" w:hangingChars="200" w:hanging="400"/>
        <w:jc w:val="left"/>
      </w:pPr>
      <w:r>
        <w:rPr>
          <w:rFonts w:hint="eastAsia"/>
        </w:rPr>
        <w:t>１</w:t>
      </w:r>
      <w:r w:rsidR="00E6626E">
        <w:rPr>
          <w:rFonts w:hint="eastAsia"/>
        </w:rPr>
        <w:t>．</w:t>
      </w:r>
      <w:r>
        <w:rPr>
          <w:rFonts w:hint="eastAsia"/>
        </w:rPr>
        <w:t>２．</w:t>
      </w:r>
      <w:r w:rsidR="00822C91" w:rsidRPr="00822C91">
        <w:rPr>
          <w:rFonts w:hint="eastAsia"/>
        </w:rPr>
        <w:t>実験では，土を焼い</w:t>
      </w:r>
      <w:r>
        <w:rPr>
          <w:rFonts w:hint="eastAsia"/>
        </w:rPr>
        <w:t>ても完全に滅菌できないため，残った微生物がデンプンを分解し</w:t>
      </w:r>
      <w:r w:rsidR="00822C91" w:rsidRPr="00822C91">
        <w:rPr>
          <w:rFonts w:hint="eastAsia"/>
        </w:rPr>
        <w:t>，ヨウ素デンプン反応が弱くなることが多い。</w:t>
      </w:r>
    </w:p>
    <w:p w:rsidR="004F5116" w:rsidRPr="00F945E2" w:rsidRDefault="004F5116" w:rsidP="004F5116">
      <w:pPr>
        <w:tabs>
          <w:tab w:val="left" w:pos="400"/>
          <w:tab w:val="left" w:pos="2200"/>
          <w:tab w:val="left" w:pos="4000"/>
          <w:tab w:val="left" w:pos="5200"/>
        </w:tabs>
        <w:jc w:val="left"/>
        <w:rPr>
          <w:rFonts w:ascii="ＭＳ ゴシック" w:eastAsia="ＭＳ ゴシック" w:hAnsi="ＭＳ ゴシック"/>
        </w:rPr>
      </w:pPr>
      <w:r w:rsidRPr="00F945E2">
        <w:rPr>
          <w:rFonts w:ascii="ＭＳ ゴシック" w:eastAsia="ＭＳ ゴシック" w:hAnsi="ＭＳ ゴシック" w:hint="eastAsia"/>
          <w:szCs w:val="20"/>
        </w:rPr>
        <w:lastRenderedPageBreak/>
        <w:t>【４】</w:t>
      </w:r>
    </w:p>
    <w:p w:rsidR="004F5116" w:rsidRPr="00F945E2" w:rsidRDefault="004F5116" w:rsidP="004F5116">
      <w:pPr>
        <w:tabs>
          <w:tab w:val="left" w:pos="400"/>
          <w:tab w:val="left" w:pos="2200"/>
          <w:tab w:val="left" w:pos="4000"/>
          <w:tab w:val="left" w:pos="5200"/>
        </w:tabs>
        <w:ind w:leftChars="100" w:left="200"/>
        <w:jc w:val="left"/>
        <w:rPr>
          <w:rFonts w:ascii="ＭＳ ゴシック"/>
        </w:rPr>
      </w:pPr>
      <w:r w:rsidRPr="00F945E2">
        <w:rPr>
          <w:rFonts w:ascii="ＭＳ ゴシック" w:eastAsia="ＭＳ ゴシック" w:hint="eastAsia"/>
          <w:color w:val="FFFFFF"/>
          <w:shd w:val="clear" w:color="auto" w:fill="000000"/>
        </w:rPr>
        <w:t>解答</w:t>
      </w:r>
    </w:p>
    <w:p w:rsidR="00822C91" w:rsidRPr="00822C91" w:rsidRDefault="00822C91" w:rsidP="00822C91">
      <w:pPr>
        <w:tabs>
          <w:tab w:val="left" w:pos="800"/>
          <w:tab w:val="left" w:pos="3800"/>
          <w:tab w:val="left" w:pos="5200"/>
          <w:tab w:val="left" w:pos="6400"/>
        </w:tabs>
        <w:ind w:leftChars="200" w:left="800" w:hangingChars="200" w:hanging="400"/>
        <w:jc w:val="left"/>
      </w:pPr>
      <w:r>
        <w:rPr>
          <w:rFonts w:hint="eastAsia"/>
        </w:rPr>
        <w:t>１．</w:t>
      </w:r>
      <w:r w:rsidR="00D72606">
        <w:rPr>
          <w:rFonts w:hint="eastAsia"/>
        </w:rPr>
        <w:t>光合成</w:t>
      </w:r>
    </w:p>
    <w:p w:rsidR="00822C91" w:rsidRPr="00822C91" w:rsidRDefault="00822C91" w:rsidP="00822C91">
      <w:pPr>
        <w:tabs>
          <w:tab w:val="left" w:pos="800"/>
          <w:tab w:val="left" w:pos="3800"/>
          <w:tab w:val="left" w:pos="5200"/>
          <w:tab w:val="left" w:pos="6400"/>
        </w:tabs>
        <w:ind w:leftChars="200" w:left="800" w:hangingChars="200" w:hanging="400"/>
        <w:jc w:val="left"/>
      </w:pPr>
      <w:r>
        <w:rPr>
          <w:rFonts w:hint="eastAsia"/>
        </w:rPr>
        <w:t>２．</w:t>
      </w:r>
      <w:r w:rsidR="00D72606">
        <w:rPr>
          <w:rFonts w:hint="eastAsia"/>
        </w:rPr>
        <w:t>①，④</w:t>
      </w:r>
    </w:p>
    <w:p w:rsidR="00822C91" w:rsidRPr="00822C91" w:rsidRDefault="00D72606" w:rsidP="00D72606">
      <w:pPr>
        <w:tabs>
          <w:tab w:val="left" w:pos="800"/>
          <w:tab w:val="left" w:pos="3800"/>
          <w:tab w:val="left" w:pos="5200"/>
          <w:tab w:val="left" w:pos="6400"/>
        </w:tabs>
        <w:ind w:leftChars="200" w:left="800" w:hangingChars="200" w:hanging="400"/>
        <w:jc w:val="left"/>
      </w:pPr>
      <w:r>
        <w:rPr>
          <w:rFonts w:hint="eastAsia"/>
        </w:rPr>
        <w:t>３．有機物を分解するはたらき</w:t>
      </w:r>
    </w:p>
    <w:p w:rsidR="004F5116" w:rsidRPr="00F945E2" w:rsidRDefault="004F5116" w:rsidP="00822C91">
      <w:pPr>
        <w:tabs>
          <w:tab w:val="left" w:pos="400"/>
          <w:tab w:val="left" w:pos="800"/>
        </w:tabs>
        <w:ind w:leftChars="100" w:left="200"/>
        <w:jc w:val="left"/>
        <w:rPr>
          <w:rFonts w:ascii="ＭＳ ゴシック"/>
        </w:rPr>
      </w:pPr>
      <w:r w:rsidRPr="00F945E2">
        <w:rPr>
          <w:rFonts w:ascii="ＭＳ ゴシック" w:eastAsia="ＭＳ ゴシック" w:hint="eastAsia"/>
          <w:color w:val="FFFFFF"/>
          <w:shd w:val="clear" w:color="auto" w:fill="000000"/>
        </w:rPr>
        <w:t>解説</w:t>
      </w:r>
    </w:p>
    <w:p w:rsidR="00A3462E" w:rsidRPr="00822C91" w:rsidRDefault="00D72606" w:rsidP="001F1CDB">
      <w:pPr>
        <w:tabs>
          <w:tab w:val="left" w:pos="800"/>
          <w:tab w:val="left" w:pos="3800"/>
          <w:tab w:val="left" w:pos="5200"/>
          <w:tab w:val="left" w:pos="6400"/>
        </w:tabs>
        <w:ind w:leftChars="200" w:left="800" w:hangingChars="200" w:hanging="400"/>
        <w:jc w:val="left"/>
      </w:pPr>
      <w:r>
        <w:rPr>
          <w:rFonts w:hint="eastAsia"/>
        </w:rPr>
        <w:t>３</w:t>
      </w:r>
      <w:r w:rsidR="00822C91" w:rsidRPr="00822C91">
        <w:rPr>
          <w:rFonts w:hint="eastAsia"/>
        </w:rPr>
        <w:t>．</w:t>
      </w:r>
      <w:r>
        <w:rPr>
          <w:rFonts w:hint="eastAsia"/>
        </w:rPr>
        <w:t>生活排水などにふくまれるたくさんの有機物を無機物に分解して，水を浄化するために利用されている。</w:t>
      </w:r>
    </w:p>
    <w:sectPr w:rsidR="00A3462E" w:rsidRPr="00822C91"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2CA6" w:rsidRDefault="004E2CA6" w:rsidP="00481925">
      <w:r>
        <w:separator/>
      </w:r>
    </w:p>
  </w:endnote>
  <w:endnote w:type="continuationSeparator" w:id="0">
    <w:p w:rsidR="004E2CA6" w:rsidRDefault="004E2CA6"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2CA6" w:rsidRDefault="004E2CA6" w:rsidP="00481925">
      <w:r>
        <w:separator/>
      </w:r>
    </w:p>
  </w:footnote>
  <w:footnote w:type="continuationSeparator" w:id="0">
    <w:p w:rsidR="004E2CA6" w:rsidRDefault="004E2CA6"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09F3"/>
    <w:rsid w:val="00022B97"/>
    <w:rsid w:val="00027EA1"/>
    <w:rsid w:val="0005639E"/>
    <w:rsid w:val="000815F5"/>
    <w:rsid w:val="000834A7"/>
    <w:rsid w:val="00097B0E"/>
    <w:rsid w:val="000A0C4E"/>
    <w:rsid w:val="000A11C0"/>
    <w:rsid w:val="000A1325"/>
    <w:rsid w:val="000A426D"/>
    <w:rsid w:val="000B30E4"/>
    <w:rsid w:val="000C33C8"/>
    <w:rsid w:val="000D2B6E"/>
    <w:rsid w:val="001021B2"/>
    <w:rsid w:val="00103BB1"/>
    <w:rsid w:val="00107EE0"/>
    <w:rsid w:val="001141B1"/>
    <w:rsid w:val="0013351E"/>
    <w:rsid w:val="00163102"/>
    <w:rsid w:val="0016467A"/>
    <w:rsid w:val="00173463"/>
    <w:rsid w:val="001A5FB6"/>
    <w:rsid w:val="001C46ED"/>
    <w:rsid w:val="001D56B9"/>
    <w:rsid w:val="001E2CE9"/>
    <w:rsid w:val="001E312C"/>
    <w:rsid w:val="001F1CDB"/>
    <w:rsid w:val="00201842"/>
    <w:rsid w:val="00202D49"/>
    <w:rsid w:val="00217936"/>
    <w:rsid w:val="00223F02"/>
    <w:rsid w:val="0023122F"/>
    <w:rsid w:val="0024198C"/>
    <w:rsid w:val="0024334A"/>
    <w:rsid w:val="0025507D"/>
    <w:rsid w:val="00267767"/>
    <w:rsid w:val="00283EC3"/>
    <w:rsid w:val="002C2757"/>
    <w:rsid w:val="002E6F05"/>
    <w:rsid w:val="002F12C6"/>
    <w:rsid w:val="003004DD"/>
    <w:rsid w:val="003055C6"/>
    <w:rsid w:val="00317C25"/>
    <w:rsid w:val="0033163E"/>
    <w:rsid w:val="003401EF"/>
    <w:rsid w:val="00354B79"/>
    <w:rsid w:val="003728DC"/>
    <w:rsid w:val="003765BF"/>
    <w:rsid w:val="0038289D"/>
    <w:rsid w:val="0038578D"/>
    <w:rsid w:val="003A3475"/>
    <w:rsid w:val="003A5D0B"/>
    <w:rsid w:val="003B191A"/>
    <w:rsid w:val="003E13DB"/>
    <w:rsid w:val="003E4416"/>
    <w:rsid w:val="00436C2C"/>
    <w:rsid w:val="00447500"/>
    <w:rsid w:val="00451AB6"/>
    <w:rsid w:val="004778E1"/>
    <w:rsid w:val="00481925"/>
    <w:rsid w:val="0049173A"/>
    <w:rsid w:val="004A472E"/>
    <w:rsid w:val="004B2D1B"/>
    <w:rsid w:val="004C45CD"/>
    <w:rsid w:val="004C77D7"/>
    <w:rsid w:val="004D1EAA"/>
    <w:rsid w:val="004E2C39"/>
    <w:rsid w:val="004E2CA6"/>
    <w:rsid w:val="004E36DB"/>
    <w:rsid w:val="004F5116"/>
    <w:rsid w:val="00502E94"/>
    <w:rsid w:val="005058AC"/>
    <w:rsid w:val="005142B0"/>
    <w:rsid w:val="005201F0"/>
    <w:rsid w:val="005202A5"/>
    <w:rsid w:val="0053004F"/>
    <w:rsid w:val="00533336"/>
    <w:rsid w:val="00543B35"/>
    <w:rsid w:val="00545314"/>
    <w:rsid w:val="00550DE4"/>
    <w:rsid w:val="00554020"/>
    <w:rsid w:val="005717F2"/>
    <w:rsid w:val="00577495"/>
    <w:rsid w:val="005A1282"/>
    <w:rsid w:val="005A3B66"/>
    <w:rsid w:val="005A48F5"/>
    <w:rsid w:val="005B1476"/>
    <w:rsid w:val="005B5DF3"/>
    <w:rsid w:val="005B662D"/>
    <w:rsid w:val="005F7AEB"/>
    <w:rsid w:val="00607BB7"/>
    <w:rsid w:val="00611155"/>
    <w:rsid w:val="00624453"/>
    <w:rsid w:val="006263C6"/>
    <w:rsid w:val="00636184"/>
    <w:rsid w:val="00644E56"/>
    <w:rsid w:val="00650EA4"/>
    <w:rsid w:val="00653673"/>
    <w:rsid w:val="00661FFF"/>
    <w:rsid w:val="00663945"/>
    <w:rsid w:val="00675634"/>
    <w:rsid w:val="006A5816"/>
    <w:rsid w:val="006C22D3"/>
    <w:rsid w:val="006C5BA0"/>
    <w:rsid w:val="006E4B20"/>
    <w:rsid w:val="006E6501"/>
    <w:rsid w:val="006E740C"/>
    <w:rsid w:val="006F015F"/>
    <w:rsid w:val="00707A90"/>
    <w:rsid w:val="007225DE"/>
    <w:rsid w:val="007318CE"/>
    <w:rsid w:val="0073632D"/>
    <w:rsid w:val="00746D99"/>
    <w:rsid w:val="00754A07"/>
    <w:rsid w:val="007B32EA"/>
    <w:rsid w:val="007D3208"/>
    <w:rsid w:val="007D5048"/>
    <w:rsid w:val="00800816"/>
    <w:rsid w:val="0080586D"/>
    <w:rsid w:val="00812943"/>
    <w:rsid w:val="00822C91"/>
    <w:rsid w:val="00836A72"/>
    <w:rsid w:val="008511D9"/>
    <w:rsid w:val="00862114"/>
    <w:rsid w:val="00865D73"/>
    <w:rsid w:val="008669DE"/>
    <w:rsid w:val="00870AA8"/>
    <w:rsid w:val="00881122"/>
    <w:rsid w:val="0088569D"/>
    <w:rsid w:val="008B761A"/>
    <w:rsid w:val="008C380B"/>
    <w:rsid w:val="008C62FE"/>
    <w:rsid w:val="008E44B2"/>
    <w:rsid w:val="008E4A17"/>
    <w:rsid w:val="008F4FCA"/>
    <w:rsid w:val="00901723"/>
    <w:rsid w:val="009056FC"/>
    <w:rsid w:val="00910389"/>
    <w:rsid w:val="00920D78"/>
    <w:rsid w:val="009236CE"/>
    <w:rsid w:val="00932851"/>
    <w:rsid w:val="00942E7C"/>
    <w:rsid w:val="00955D06"/>
    <w:rsid w:val="009570FC"/>
    <w:rsid w:val="0096133D"/>
    <w:rsid w:val="0097165B"/>
    <w:rsid w:val="00973E98"/>
    <w:rsid w:val="00A226CC"/>
    <w:rsid w:val="00A3462E"/>
    <w:rsid w:val="00A35560"/>
    <w:rsid w:val="00A4195F"/>
    <w:rsid w:val="00A44F7D"/>
    <w:rsid w:val="00A470D6"/>
    <w:rsid w:val="00A512B9"/>
    <w:rsid w:val="00A61A82"/>
    <w:rsid w:val="00A660BD"/>
    <w:rsid w:val="00A75642"/>
    <w:rsid w:val="00A8506B"/>
    <w:rsid w:val="00AA09B8"/>
    <w:rsid w:val="00AA3124"/>
    <w:rsid w:val="00AB7B99"/>
    <w:rsid w:val="00AC590A"/>
    <w:rsid w:val="00AD0BC2"/>
    <w:rsid w:val="00AD117F"/>
    <w:rsid w:val="00AE53C6"/>
    <w:rsid w:val="00AE6A7F"/>
    <w:rsid w:val="00AE6A8D"/>
    <w:rsid w:val="00AF5DD4"/>
    <w:rsid w:val="00B211D0"/>
    <w:rsid w:val="00B211D2"/>
    <w:rsid w:val="00B33509"/>
    <w:rsid w:val="00B33953"/>
    <w:rsid w:val="00B41B63"/>
    <w:rsid w:val="00B42057"/>
    <w:rsid w:val="00B43520"/>
    <w:rsid w:val="00B46789"/>
    <w:rsid w:val="00B507F7"/>
    <w:rsid w:val="00B57606"/>
    <w:rsid w:val="00B752A0"/>
    <w:rsid w:val="00B823BB"/>
    <w:rsid w:val="00B95794"/>
    <w:rsid w:val="00BB1AF5"/>
    <w:rsid w:val="00BE3581"/>
    <w:rsid w:val="00BF307B"/>
    <w:rsid w:val="00BF32BA"/>
    <w:rsid w:val="00C06445"/>
    <w:rsid w:val="00C249FE"/>
    <w:rsid w:val="00C256B1"/>
    <w:rsid w:val="00C42A62"/>
    <w:rsid w:val="00C46DF9"/>
    <w:rsid w:val="00C56D7D"/>
    <w:rsid w:val="00C75797"/>
    <w:rsid w:val="00CB6388"/>
    <w:rsid w:val="00CE11B4"/>
    <w:rsid w:val="00CF1B2B"/>
    <w:rsid w:val="00CF3534"/>
    <w:rsid w:val="00D21E35"/>
    <w:rsid w:val="00D303D8"/>
    <w:rsid w:val="00D62C18"/>
    <w:rsid w:val="00D72606"/>
    <w:rsid w:val="00D74AEF"/>
    <w:rsid w:val="00DA3167"/>
    <w:rsid w:val="00DA44BC"/>
    <w:rsid w:val="00DC7C13"/>
    <w:rsid w:val="00DD48A5"/>
    <w:rsid w:val="00DE3338"/>
    <w:rsid w:val="00DF38D1"/>
    <w:rsid w:val="00E11F74"/>
    <w:rsid w:val="00E32AD3"/>
    <w:rsid w:val="00E435E7"/>
    <w:rsid w:val="00E46F84"/>
    <w:rsid w:val="00E6626E"/>
    <w:rsid w:val="00E77ADA"/>
    <w:rsid w:val="00E91378"/>
    <w:rsid w:val="00EA0E35"/>
    <w:rsid w:val="00EB0B72"/>
    <w:rsid w:val="00EC65E7"/>
    <w:rsid w:val="00ED2BEB"/>
    <w:rsid w:val="00ED68CB"/>
    <w:rsid w:val="00F04686"/>
    <w:rsid w:val="00F07ECF"/>
    <w:rsid w:val="00F242AC"/>
    <w:rsid w:val="00F2493F"/>
    <w:rsid w:val="00F3098E"/>
    <w:rsid w:val="00F57AF7"/>
    <w:rsid w:val="00F826DE"/>
    <w:rsid w:val="00F83F23"/>
    <w:rsid w:val="00F940E0"/>
    <w:rsid w:val="00F945E2"/>
    <w:rsid w:val="00FA323A"/>
    <w:rsid w:val="00FB23D4"/>
    <w:rsid w:val="00FB7092"/>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Balloon Text"/>
    <w:basedOn w:val="a"/>
    <w:link w:val="ab"/>
    <w:uiPriority w:val="99"/>
    <w:semiHidden/>
    <w:unhideWhenUsed/>
    <w:rsid w:val="0067563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675634"/>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link w:val="Char"/>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character" w:customStyle="1" w:styleId="Char">
    <w:name w:val="大問 Char"/>
    <w:basedOn w:val="a0"/>
    <w:link w:val="a5"/>
    <w:rsid w:val="003055C6"/>
    <w:rPr>
      <w:rFonts w:ascii="ＭＳ 明朝" w:eastAsia="ＭＳ ゴシック"/>
      <w:kern w:val="2"/>
      <w:szCs w:val="24"/>
    </w:rPr>
  </w:style>
  <w:style w:type="paragraph" w:styleId="aa">
    <w:name w:val="Balloon Text"/>
    <w:basedOn w:val="a"/>
    <w:link w:val="ab"/>
    <w:uiPriority w:val="99"/>
    <w:semiHidden/>
    <w:unhideWhenUsed/>
    <w:rsid w:val="0067563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675634"/>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5277EF-5A85-4AAE-8F57-51A07183A1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6</Pages>
  <Words>2119</Words>
  <Characters>245</Characters>
  <Application>Microsoft Office Word</Application>
  <DocSecurity>0</DocSecurity>
  <Lines>2</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2360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2011-11-24T17:00:00Z</cp:lastPrinted>
  <dcterms:created xsi:type="dcterms:W3CDTF">2011-10-25T02:55:00Z</dcterms:created>
  <dcterms:modified xsi:type="dcterms:W3CDTF">2011-11-24T17:06:00Z</dcterms:modified>
  <cp:category/>
</cp:coreProperties>
</file>